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4B44" w14:textId="491AE628" w:rsidR="00D16944" w:rsidRDefault="003F6A26" w:rsidP="00411A3E">
      <w:pPr>
        <w:pStyle w:val="Titel"/>
        <w:rPr>
          <w:lang w:eastAsia="de-DE"/>
        </w:rPr>
      </w:pPr>
      <w:r>
        <w:t>Hier steht die Headline in 36pt, welche bestenfalls maximal 3 Zeilen hat.</w:t>
      </w:r>
      <w:r w:rsidR="00D16944">
        <w:br w:type="page"/>
      </w:r>
    </w:p>
    <w:p w14:paraId="4554D799" w14:textId="716A9001" w:rsidR="005B4496" w:rsidRDefault="005B4496" w:rsidP="005B4496">
      <w:pPr>
        <w:pStyle w:val="Zwischenberschrift"/>
      </w:pPr>
      <w:r>
        <w:lastRenderedPageBreak/>
        <w:t>Einleitung</w:t>
      </w:r>
    </w:p>
    <w:p w14:paraId="524CA368" w14:textId="22968408" w:rsidR="00F440F1" w:rsidRDefault="00F440F1" w:rsidP="00F440F1">
      <w:r w:rsidRPr="00F440F1">
        <w:t xml:space="preserve">Weit hinten, hinter den Wortbergen, fern der Länder </w:t>
      </w:r>
      <w:proofErr w:type="spellStart"/>
      <w:r w:rsidRPr="00F440F1">
        <w:t>Vokalien</w:t>
      </w:r>
      <w:proofErr w:type="spellEnd"/>
      <w:r w:rsidRPr="00F440F1">
        <w:t xml:space="preserve"> und </w:t>
      </w:r>
      <w:proofErr w:type="spellStart"/>
      <w:r w:rsidRPr="00F440F1">
        <w:t>Konsonantien</w:t>
      </w:r>
      <w:proofErr w:type="spellEnd"/>
      <w:r w:rsidRPr="00F440F1">
        <w:t xml:space="preserve"> leben die Blindtexte. Abgeschieden wohnen sie in Buchstabhausen an der Küste </w:t>
      </w:r>
      <w:proofErr w:type="gramStart"/>
      <w:r w:rsidRPr="00F440F1">
        <w:t>des Semantik</w:t>
      </w:r>
      <w:proofErr w:type="gramEnd"/>
      <w:r w:rsidRPr="00F440F1">
        <w:t>, eines großen Sprach</w:t>
      </w:r>
      <w:r>
        <w:softHyphen/>
      </w:r>
      <w:r w:rsidRPr="00F440F1">
        <w:t xml:space="preserve">ozeans. Ein kleines Bächlein namens Duden fließt durch ihren Ort und versorgt sie mit den nötigen </w:t>
      </w:r>
      <w:proofErr w:type="spellStart"/>
      <w:r w:rsidRPr="00F440F1">
        <w:t>Regelialien</w:t>
      </w:r>
      <w:proofErr w:type="spellEnd"/>
      <w:r w:rsidRPr="00F440F1">
        <w:t xml:space="preserve">. </w:t>
      </w:r>
    </w:p>
    <w:p w14:paraId="6125BB73" w14:textId="77777777" w:rsidR="00F440F1" w:rsidRDefault="00F440F1" w:rsidP="00F440F1"/>
    <w:p w14:paraId="7F950F7A" w14:textId="77777777" w:rsidR="00F440F1" w:rsidRDefault="00F440F1" w:rsidP="00377C1D">
      <w:pPr>
        <w:pStyle w:val="Zwischenberschrift"/>
      </w:pPr>
      <w:r w:rsidRPr="00F440F1">
        <w:t>Es</w:t>
      </w:r>
      <w:r>
        <w:t xml:space="preserve"> ist ein </w:t>
      </w:r>
      <w:proofErr w:type="spellStart"/>
      <w:r>
        <w:t>paradiesmatisches</w:t>
      </w:r>
      <w:proofErr w:type="spellEnd"/>
      <w:r>
        <w:t xml:space="preserve"> Land</w:t>
      </w:r>
    </w:p>
    <w:p w14:paraId="0401CD27" w14:textId="383C3793" w:rsidR="00F440F1" w:rsidRDefault="00F440F1" w:rsidP="00F440F1">
      <w:r w:rsidRPr="00F440F1">
        <w:t>in dem einem gebratene Satzteile in den Mund fliegen. Nicht einmal von der allmäch</w:t>
      </w:r>
      <w:r w:rsidR="00606673">
        <w:softHyphen/>
      </w:r>
      <w:r w:rsidRPr="00F440F1">
        <w:t>tigen Inter</w:t>
      </w:r>
      <w:r>
        <w:softHyphen/>
      </w:r>
      <w:r w:rsidRPr="00F440F1">
        <w:t xml:space="preserve">punktion werden die Blindtexte beherrscht – </w:t>
      </w:r>
      <w:proofErr w:type="gramStart"/>
      <w:r w:rsidRPr="00F440F1">
        <w:t>ein geradezu</w:t>
      </w:r>
      <w:proofErr w:type="gramEnd"/>
      <w:r w:rsidRPr="00F440F1">
        <w:t xml:space="preserve"> unorthographi</w:t>
      </w:r>
      <w:r w:rsidR="00606673">
        <w:softHyphen/>
      </w:r>
      <w:r w:rsidRPr="00F440F1">
        <w:t xml:space="preserve">sches Leben. Eines Tages aber </w:t>
      </w:r>
      <w:proofErr w:type="spellStart"/>
      <w:r w:rsidRPr="00F440F1">
        <w:t>beschloß</w:t>
      </w:r>
      <w:proofErr w:type="spellEnd"/>
      <w:r w:rsidRPr="00F440F1">
        <w:t xml:space="preserve"> eine kleine Zeile Blindtext, ihr Name war </w:t>
      </w:r>
      <w:proofErr w:type="spellStart"/>
      <w:r w:rsidRPr="00F440F1">
        <w:t>Lorem</w:t>
      </w:r>
      <w:proofErr w:type="spellEnd"/>
      <w:r w:rsidRPr="00F440F1">
        <w:t xml:space="preserve"> Ipsum, </w:t>
      </w:r>
      <w:proofErr w:type="gramStart"/>
      <w:r w:rsidRPr="00F440F1">
        <w:t>hinaus zu gehen</w:t>
      </w:r>
      <w:proofErr w:type="gramEnd"/>
      <w:r w:rsidRPr="00F440F1">
        <w:t xml:space="preserve"> in die weite Grammatik. Der große </w:t>
      </w:r>
      <w:proofErr w:type="spellStart"/>
      <w:r w:rsidRPr="00F440F1">
        <w:t>Oxmox</w:t>
      </w:r>
      <w:proofErr w:type="spellEnd"/>
      <w:r w:rsidRPr="00F440F1">
        <w:t xml:space="preserve"> riet ihr davon ab, da es dort wimmele von bösen Kommata, wilden Fragezeichen und hinter</w:t>
      </w:r>
      <w:r w:rsidR="00606673">
        <w:softHyphen/>
      </w:r>
      <w:r w:rsidRPr="00F440F1">
        <w:t xml:space="preserve">hältigen </w:t>
      </w:r>
      <w:proofErr w:type="spellStart"/>
      <w:r w:rsidRPr="00F440F1">
        <w:t>Semikoli</w:t>
      </w:r>
      <w:proofErr w:type="spellEnd"/>
      <w:r w:rsidRPr="00F440F1">
        <w:t xml:space="preserve">, doch das </w:t>
      </w:r>
      <w:proofErr w:type="spellStart"/>
      <w:r w:rsidRPr="00F440F1">
        <w:t>Blindtextchen</w:t>
      </w:r>
      <w:proofErr w:type="spellEnd"/>
      <w:r w:rsidRPr="00F440F1">
        <w:t xml:space="preserve"> ließ sich nicht beirren. Es packte seine sieben Versalien, schob sich sein Initial in den Gürtel und machte sich auf den Weg. Als es die ersten Hügel des Kursivgebirges erklommen hatte, warf es einen letzten Blick zurück auf die Skyline seiner Heimatstadt Buchstabhausen, die Head</w:t>
      </w:r>
      <w:r w:rsidR="00606673">
        <w:softHyphen/>
      </w:r>
      <w:r w:rsidRPr="00F440F1">
        <w:t xml:space="preserve">line von </w:t>
      </w:r>
      <w:proofErr w:type="spellStart"/>
      <w:r w:rsidRPr="00F440F1">
        <w:t>Alphabetdorf</w:t>
      </w:r>
      <w:proofErr w:type="spellEnd"/>
      <w:r w:rsidRPr="00F440F1">
        <w:t xml:space="preserve"> und die </w:t>
      </w:r>
      <w:proofErr w:type="spellStart"/>
      <w:r w:rsidRPr="00F440F1">
        <w:t>Subline</w:t>
      </w:r>
      <w:proofErr w:type="spellEnd"/>
      <w:r w:rsidRPr="00F440F1">
        <w:t xml:space="preserve"> seiner eigenen Straße, der Zeilengasse. Wehmütig lief ihm eine rhetorische Frage über die Wange, dann setzte es seinen Weg fort. </w:t>
      </w:r>
    </w:p>
    <w:p w14:paraId="54280FF5" w14:textId="77777777" w:rsidR="00F440F1" w:rsidRDefault="00F440F1" w:rsidP="00F440F1"/>
    <w:p w14:paraId="1FF90C16" w14:textId="77777777" w:rsidR="00F440F1" w:rsidRDefault="00F440F1" w:rsidP="00F440F1">
      <w:pPr>
        <w:pStyle w:val="Zwischenberschrift"/>
      </w:pPr>
      <w:r w:rsidRPr="00F440F1">
        <w:t xml:space="preserve">Doch alles Gutzureden konnte es nicht überzeugen </w:t>
      </w:r>
    </w:p>
    <w:p w14:paraId="305178EB" w14:textId="79BD4E49" w:rsidR="00F440F1" w:rsidRDefault="00F440F1" w:rsidP="00F440F1">
      <w:r w:rsidRPr="00F440F1">
        <w:t>und so dauerte es nicht lange, bis ihm ein paar heimtückische Werbetexter auflauerten, es mit Longe und Parole betrunken machten und es dann in ihre Agentur schleppten, wo sie es für ih</w:t>
      </w:r>
      <w:r w:rsidR="00346768">
        <w:t>re Projekte wieder und wieder miss</w:t>
      </w:r>
      <w:r w:rsidRPr="00F440F1">
        <w:t xml:space="preserve">brauchten. Und wenn es nicht umgeschrieben wurde, </w:t>
      </w:r>
      <w:r>
        <w:t>dann benutzen Sie es immer</w:t>
      </w:r>
      <w:r w:rsidR="005929E2">
        <w:t xml:space="preserve"> </w:t>
      </w:r>
      <w:r>
        <w:t>noch.</w:t>
      </w:r>
    </w:p>
    <w:p w14:paraId="40988971" w14:textId="77777777" w:rsidR="00F440F1" w:rsidRDefault="00F440F1" w:rsidP="00F440F1"/>
    <w:p w14:paraId="215730FE" w14:textId="77777777" w:rsidR="005345F7" w:rsidRDefault="00F440F1" w:rsidP="00F440F1">
      <w:r w:rsidRPr="00F440F1">
        <w:t xml:space="preserve">Weit hinten, hinter den Wortbergen, fern der Länder </w:t>
      </w:r>
      <w:proofErr w:type="spellStart"/>
      <w:r w:rsidRPr="00F440F1">
        <w:t>Vokalien</w:t>
      </w:r>
      <w:proofErr w:type="spellEnd"/>
      <w:r w:rsidRPr="00F440F1">
        <w:t xml:space="preserve"> und </w:t>
      </w:r>
      <w:proofErr w:type="spellStart"/>
      <w:r w:rsidRPr="00F440F1">
        <w:t>Konsonantien</w:t>
      </w:r>
      <w:proofErr w:type="spellEnd"/>
      <w:r w:rsidRPr="00F440F1">
        <w:t xml:space="preserve"> leben die Blindtexte. Abgeschieden wohnen sie in Buchstabhausen an der Küste </w:t>
      </w:r>
      <w:proofErr w:type="gramStart"/>
      <w:r w:rsidRPr="00F440F1">
        <w:t>des Semantik</w:t>
      </w:r>
      <w:proofErr w:type="gramEnd"/>
      <w:r w:rsidRPr="00F440F1">
        <w:t>, eines gro</w:t>
      </w:r>
      <w:r>
        <w:softHyphen/>
      </w:r>
      <w:r w:rsidRPr="00F440F1">
        <w:t>ßen Sprach</w:t>
      </w:r>
      <w:r>
        <w:softHyphen/>
      </w:r>
      <w:r w:rsidRPr="00F440F1">
        <w:t xml:space="preserve">ozeans. Ein kleines Bächlein namens Duden fließt durch ihren Ort und versorgt sie mit den nötigen </w:t>
      </w:r>
      <w:proofErr w:type="spellStart"/>
      <w:r w:rsidRPr="00F440F1">
        <w:t>Regelialien</w:t>
      </w:r>
      <w:proofErr w:type="spellEnd"/>
      <w:r w:rsidRPr="00F440F1">
        <w:t>.</w:t>
      </w:r>
    </w:p>
    <w:p w14:paraId="61517FD8" w14:textId="77777777" w:rsidR="005345F7" w:rsidRDefault="005345F7" w:rsidP="00F440F1"/>
    <w:p w14:paraId="36DD8520" w14:textId="6E714D03" w:rsidR="00F440F1" w:rsidRDefault="00F440F1" w:rsidP="00F440F1">
      <w:r w:rsidRPr="00F440F1">
        <w:t xml:space="preserve">Es ist ein </w:t>
      </w:r>
      <w:proofErr w:type="spellStart"/>
      <w:r w:rsidRPr="00F440F1">
        <w:t>paradiesma</w:t>
      </w:r>
      <w:r w:rsidR="00606673">
        <w:softHyphen/>
      </w:r>
      <w:r w:rsidRPr="00F440F1">
        <w:t>tisches</w:t>
      </w:r>
      <w:proofErr w:type="spellEnd"/>
      <w:r w:rsidRPr="00F440F1">
        <w:t xml:space="preserve"> Land, in dem einem gebratene Satzteile in den Mund flie</w:t>
      </w:r>
      <w:r>
        <w:softHyphen/>
      </w:r>
      <w:r w:rsidRPr="00F440F1">
        <w:t xml:space="preserve">gen. Nicht einmal von der allmächtigen Interpunktion werden die Blindtexte beherrscht – </w:t>
      </w:r>
      <w:proofErr w:type="gramStart"/>
      <w:r w:rsidRPr="00F440F1">
        <w:t>ein geradezu</w:t>
      </w:r>
      <w:proofErr w:type="gramEnd"/>
      <w:r w:rsidRPr="00F440F1">
        <w:t xml:space="preserve"> unorthographisches Leben. Eines Tages aber beschlo</w:t>
      </w:r>
      <w:r w:rsidR="00346768">
        <w:t>ss</w:t>
      </w:r>
      <w:r w:rsidRPr="00F440F1">
        <w:t xml:space="preserve"> eine kleine Zeile Blindtext, ihr Name war </w:t>
      </w:r>
      <w:proofErr w:type="spellStart"/>
      <w:r w:rsidRPr="00F440F1">
        <w:t>Lorem</w:t>
      </w:r>
      <w:proofErr w:type="spellEnd"/>
      <w:r w:rsidRPr="00F440F1">
        <w:t xml:space="preserve"> Ipsum, </w:t>
      </w:r>
      <w:proofErr w:type="gramStart"/>
      <w:r w:rsidRPr="00F440F1">
        <w:t>hinaus zu gehen</w:t>
      </w:r>
      <w:proofErr w:type="gramEnd"/>
      <w:r w:rsidRPr="00F440F1">
        <w:t xml:space="preserve"> in die weite Grammatik. Der große </w:t>
      </w:r>
      <w:proofErr w:type="spellStart"/>
      <w:r w:rsidRPr="00F440F1">
        <w:t>Oxmox</w:t>
      </w:r>
      <w:proofErr w:type="spellEnd"/>
      <w:r w:rsidRPr="00F440F1">
        <w:t xml:space="preserve"> riet ihr davon ab, da es dort wimmele von bösen Kommata, wilden Frage</w:t>
      </w:r>
      <w:r w:rsidR="00606673">
        <w:softHyphen/>
      </w:r>
      <w:r w:rsidRPr="00F440F1">
        <w:t xml:space="preserve">zeichen und hinterhältigen </w:t>
      </w:r>
      <w:proofErr w:type="spellStart"/>
      <w:r w:rsidRPr="00F440F1">
        <w:t>Semikoli</w:t>
      </w:r>
      <w:proofErr w:type="spellEnd"/>
      <w:r w:rsidRPr="00F440F1">
        <w:t xml:space="preserve">, doch das </w:t>
      </w:r>
      <w:proofErr w:type="spellStart"/>
      <w:r w:rsidRPr="00F440F1">
        <w:t>Blindtext</w:t>
      </w:r>
      <w:r>
        <w:softHyphen/>
      </w:r>
      <w:r w:rsidRPr="00F440F1">
        <w:t>chen</w:t>
      </w:r>
      <w:proofErr w:type="spellEnd"/>
      <w:r w:rsidRPr="00F440F1">
        <w:t xml:space="preserve"> ließ sich nicht beirren. Es packte seine sieben Versalien, schob sich sein Initial in den Gürtel und machte sich auf den Weg. Als es die ersten Hügel des Kursivgebirges erklommen hatte, warf es einen letzten Blick zurück auf die Skyline seiner Heimatstadt Buchstabhausen, die Headline von </w:t>
      </w:r>
      <w:proofErr w:type="spellStart"/>
      <w:r w:rsidRPr="00F440F1">
        <w:t>Alphabet</w:t>
      </w:r>
      <w:r>
        <w:softHyphen/>
      </w:r>
      <w:r w:rsidRPr="00F440F1">
        <w:t>dorf</w:t>
      </w:r>
      <w:proofErr w:type="spellEnd"/>
      <w:r w:rsidRPr="00F440F1">
        <w:t xml:space="preserve"> und die </w:t>
      </w:r>
      <w:proofErr w:type="spellStart"/>
      <w:r w:rsidRPr="00F440F1">
        <w:t>Subline</w:t>
      </w:r>
      <w:proofErr w:type="spellEnd"/>
      <w:r w:rsidRPr="00F440F1">
        <w:t xml:space="preserve"> seiner eigenen Straße, der Zeilengasse. Wehmütig lief ihm eine rhetorische Frage über die Wange, dann setzte es seinen Weg fort. Unterwegs traf es eine Copy. </w:t>
      </w:r>
    </w:p>
    <w:p w14:paraId="5A0EC1D9" w14:textId="77777777" w:rsidR="00CF59C2" w:rsidRDefault="00CF59C2" w:rsidP="00F440F1"/>
    <w:p w14:paraId="536E1BB4" w14:textId="77777777" w:rsidR="00CF59C2" w:rsidRDefault="00CF59C2" w:rsidP="00F440F1"/>
    <w:p w14:paraId="51A66117" w14:textId="77777777" w:rsidR="00CF59C2" w:rsidRDefault="00CF59C2" w:rsidP="00F440F1"/>
    <w:p w14:paraId="2EB4903D" w14:textId="77777777" w:rsidR="00CF59C2" w:rsidRDefault="00CF59C2" w:rsidP="00F440F1"/>
    <w:p w14:paraId="4B5CDAC1" w14:textId="77777777" w:rsidR="005345F7" w:rsidRDefault="005345F7" w:rsidP="00043DB3">
      <w:pPr>
        <w:pStyle w:val="Zwischenberschrift"/>
      </w:pPr>
    </w:p>
    <w:p w14:paraId="6B48E4A1" w14:textId="444108D0" w:rsidR="00F440F1" w:rsidRDefault="00F440F1" w:rsidP="00043DB3">
      <w:pPr>
        <w:pStyle w:val="Zwischenberschrift"/>
      </w:pPr>
      <w:r w:rsidRPr="00F440F1">
        <w:t>Die</w:t>
      </w:r>
      <w:r>
        <w:t xml:space="preserve"> Copy warnte das </w:t>
      </w:r>
      <w:proofErr w:type="spellStart"/>
      <w:r>
        <w:t>Blindtextchen</w:t>
      </w:r>
      <w:proofErr w:type="spellEnd"/>
    </w:p>
    <w:p w14:paraId="6677E3AE" w14:textId="77777777" w:rsidR="003021FA" w:rsidRDefault="00F440F1" w:rsidP="00F440F1">
      <w:r w:rsidRPr="00F440F1">
        <w:t xml:space="preserve">da, wo sie </w:t>
      </w:r>
      <w:proofErr w:type="gramStart"/>
      <w:r w:rsidRPr="00F440F1">
        <w:t>herkäme</w:t>
      </w:r>
      <w:proofErr w:type="gramEnd"/>
      <w:r w:rsidRPr="00F440F1">
        <w:t xml:space="preserve"> wäre sie zigmal umgeschrieben worden und alles, was von ihrem Ursprung noch übrig wäre, sei das Wort "und" und das </w:t>
      </w:r>
      <w:proofErr w:type="spellStart"/>
      <w:r w:rsidRPr="00F440F1">
        <w:t>Blindtextchen</w:t>
      </w:r>
      <w:proofErr w:type="spellEnd"/>
      <w:r w:rsidRPr="00F440F1">
        <w:t xml:space="preserve"> solle umkehren und wieder in sein eigenes, sicheres Land zurückkehren. Doch alles Gutzureden konnte es nicht überzeugen und so dauerte es nicht lange, bis ihm ein paar heimtückische Werbetexter auflauerten, es mit Longe und Parole betrun</w:t>
      </w:r>
      <w:r w:rsidR="00043DB3">
        <w:softHyphen/>
      </w:r>
      <w:r w:rsidRPr="00F440F1">
        <w:t>ken machten und es dann in ihre Agentur schleppten, wo sie es für ihre Projekte wieder und wieder mi</w:t>
      </w:r>
      <w:r w:rsidR="00346768">
        <w:t>ss</w:t>
      </w:r>
      <w:r w:rsidRPr="00F440F1">
        <w:t xml:space="preserve">brauchten. Und wenn es nicht umgeschrieben wurde, dann benutzen Sie es </w:t>
      </w:r>
      <w:proofErr w:type="spellStart"/>
      <w:r w:rsidRPr="00F440F1">
        <w:t>immernoch</w:t>
      </w:r>
      <w:proofErr w:type="spellEnd"/>
      <w:r w:rsidRPr="00F440F1">
        <w:t xml:space="preserve">. Weit hinten, hinter den Wortbergen, fern der Länder </w:t>
      </w:r>
      <w:proofErr w:type="spellStart"/>
      <w:r w:rsidRPr="00F440F1">
        <w:t>Vokalien</w:t>
      </w:r>
      <w:proofErr w:type="spellEnd"/>
      <w:r w:rsidRPr="00F440F1">
        <w:t xml:space="preserve"> und </w:t>
      </w:r>
      <w:proofErr w:type="spellStart"/>
      <w:r w:rsidRPr="00F440F1">
        <w:t>Konsonantien</w:t>
      </w:r>
      <w:proofErr w:type="spellEnd"/>
      <w:r w:rsidRPr="00F440F1">
        <w:t xml:space="preserve"> leben die Blindtexte. Abgeschieden wohnen sie in Buchstabhausen an der Küste </w:t>
      </w:r>
      <w:proofErr w:type="gramStart"/>
      <w:r w:rsidRPr="00F440F1">
        <w:t>des Semantik</w:t>
      </w:r>
      <w:proofErr w:type="gramEnd"/>
      <w:r w:rsidRPr="00F440F1">
        <w:t>, eines großen Sprach</w:t>
      </w:r>
      <w:r w:rsidR="00043DB3">
        <w:softHyphen/>
      </w:r>
      <w:r w:rsidRPr="00F440F1">
        <w:t xml:space="preserve">ozeans. Ein kleines Bächlein namens Duden fließt durch ihren Ort und versorgt sie mit den nötigen </w:t>
      </w:r>
      <w:proofErr w:type="spellStart"/>
      <w:r w:rsidRPr="00F440F1">
        <w:t>Regelialien</w:t>
      </w:r>
      <w:proofErr w:type="spellEnd"/>
      <w:r w:rsidRPr="00F440F1">
        <w:t xml:space="preserve">. Es ist ein </w:t>
      </w:r>
      <w:proofErr w:type="spellStart"/>
      <w:r w:rsidRPr="00F440F1">
        <w:t>paradiesmatisches</w:t>
      </w:r>
      <w:proofErr w:type="spellEnd"/>
      <w:r w:rsidRPr="00F440F1">
        <w:t xml:space="preserve"> Land, in dem einem gebratene Satzteile in den Mund flie</w:t>
      </w:r>
      <w:r w:rsidR="00043DB3">
        <w:softHyphen/>
      </w:r>
      <w:r w:rsidRPr="00F440F1">
        <w:t xml:space="preserve">gen. </w:t>
      </w:r>
    </w:p>
    <w:p w14:paraId="20667955" w14:textId="77777777" w:rsidR="003021FA" w:rsidRDefault="003021FA" w:rsidP="00F440F1"/>
    <w:p w14:paraId="164973AB" w14:textId="77777777" w:rsidR="003021FA" w:rsidRDefault="00F440F1" w:rsidP="00377C1D">
      <w:pPr>
        <w:pStyle w:val="Zwischenberschrift"/>
      </w:pPr>
      <w:r w:rsidRPr="00F440F1">
        <w:t xml:space="preserve">Abgeschieden wohnen sie in Buchstabhausen an der Küste </w:t>
      </w:r>
      <w:proofErr w:type="gramStart"/>
      <w:r w:rsidRPr="00F440F1">
        <w:t>des Semantik</w:t>
      </w:r>
      <w:proofErr w:type="gramEnd"/>
      <w:r w:rsidRPr="00F440F1">
        <w:t xml:space="preserve">, </w:t>
      </w:r>
    </w:p>
    <w:p w14:paraId="1AE72D08" w14:textId="77777777" w:rsidR="003021FA" w:rsidRDefault="00F440F1" w:rsidP="003021FA">
      <w:pPr>
        <w:pStyle w:val="Num123"/>
      </w:pPr>
      <w:r w:rsidRPr="00F440F1">
        <w:t xml:space="preserve">eines großen Sprachozeans. Ein kleines Bächlein namens Duden </w:t>
      </w:r>
    </w:p>
    <w:p w14:paraId="31B75171" w14:textId="77777777" w:rsidR="003021FA" w:rsidRDefault="00F440F1" w:rsidP="003021FA">
      <w:pPr>
        <w:pStyle w:val="Num123"/>
      </w:pPr>
      <w:r w:rsidRPr="00F440F1">
        <w:t xml:space="preserve">fließt durch ihren Ort und versorgt sie mit den nötigen </w:t>
      </w:r>
      <w:proofErr w:type="spellStart"/>
      <w:r w:rsidRPr="00F440F1">
        <w:t>Regelialien</w:t>
      </w:r>
      <w:proofErr w:type="spellEnd"/>
      <w:r w:rsidRPr="00F440F1">
        <w:t xml:space="preserve">. </w:t>
      </w:r>
    </w:p>
    <w:p w14:paraId="60BC251B" w14:textId="77777777" w:rsidR="003021FA" w:rsidRDefault="00F440F1" w:rsidP="003021FA">
      <w:pPr>
        <w:pStyle w:val="Num123"/>
      </w:pPr>
      <w:r w:rsidRPr="00F440F1">
        <w:t xml:space="preserve">Es ist ein </w:t>
      </w:r>
      <w:proofErr w:type="spellStart"/>
      <w:r w:rsidRPr="00F440F1">
        <w:t>paradiesmatisches</w:t>
      </w:r>
      <w:proofErr w:type="spellEnd"/>
      <w:r w:rsidRPr="00F440F1">
        <w:t xml:space="preserve"> Land, in dem einem gebratene Satzteile in den Mund fliegen. </w:t>
      </w:r>
    </w:p>
    <w:p w14:paraId="2CE85A78" w14:textId="77777777" w:rsidR="003021FA" w:rsidRDefault="003021FA" w:rsidP="003021FA"/>
    <w:p w14:paraId="68E38961" w14:textId="77777777" w:rsidR="00F440F1" w:rsidRDefault="00F440F1" w:rsidP="003021FA">
      <w:r w:rsidRPr="00F440F1">
        <w:t xml:space="preserve">Nicht einmal von der allmächtigen Interpunktion werden die Blindtexte beherrscht – </w:t>
      </w:r>
      <w:proofErr w:type="gramStart"/>
      <w:r w:rsidRPr="00F440F1">
        <w:t>ein geradezu</w:t>
      </w:r>
      <w:proofErr w:type="gramEnd"/>
      <w:r w:rsidRPr="00F440F1">
        <w:t xml:space="preserve"> unorthographisches Leben. Eines Tages aber beschlo</w:t>
      </w:r>
      <w:r w:rsidR="00346768">
        <w:t>ss</w:t>
      </w:r>
      <w:r w:rsidRPr="00F440F1">
        <w:t xml:space="preserve"> eine kleine Zeile Blindtext, ihr Name war </w:t>
      </w:r>
      <w:proofErr w:type="spellStart"/>
      <w:r w:rsidRPr="00F440F1">
        <w:t>Lorem</w:t>
      </w:r>
      <w:proofErr w:type="spellEnd"/>
      <w:r w:rsidRPr="00F440F1">
        <w:t xml:space="preserve"> Ipsum, </w:t>
      </w:r>
      <w:proofErr w:type="gramStart"/>
      <w:r w:rsidRPr="00F440F1">
        <w:t>hinaus zu gehen</w:t>
      </w:r>
      <w:proofErr w:type="gramEnd"/>
      <w:r w:rsidRPr="00F440F1">
        <w:t xml:space="preserve"> in die weite Grammatik. Der große </w:t>
      </w:r>
      <w:proofErr w:type="spellStart"/>
      <w:r w:rsidRPr="00F440F1">
        <w:t>Oxmox</w:t>
      </w:r>
      <w:proofErr w:type="spellEnd"/>
      <w:r w:rsidRPr="00F440F1">
        <w:t xml:space="preserve"> riet ihr davon ab, da es dort wimmele von bösen Kommata, wilden Fragezeichen und hinterhältigen </w:t>
      </w:r>
      <w:proofErr w:type="spellStart"/>
      <w:r w:rsidRPr="00F440F1">
        <w:t>Semikoli</w:t>
      </w:r>
      <w:proofErr w:type="spellEnd"/>
      <w:r w:rsidRPr="00F440F1">
        <w:t xml:space="preserve">, doch das </w:t>
      </w:r>
      <w:proofErr w:type="spellStart"/>
      <w:r w:rsidRPr="00F440F1">
        <w:t>Blindtextchen</w:t>
      </w:r>
      <w:proofErr w:type="spellEnd"/>
      <w:r w:rsidRPr="00F440F1">
        <w:t xml:space="preserve"> ließ sich nicht beirren.</w:t>
      </w:r>
    </w:p>
    <w:p w14:paraId="7C1A3BA1" w14:textId="77777777" w:rsidR="00FE4C1E" w:rsidRDefault="00FE4C1E" w:rsidP="003021FA"/>
    <w:p w14:paraId="156E9730" w14:textId="77777777" w:rsidR="00D13FF2" w:rsidRPr="006857E2" w:rsidRDefault="00D13FF2" w:rsidP="006857E2">
      <w:pPr>
        <w:pStyle w:val="Standardfett"/>
      </w:pPr>
      <w:r w:rsidRPr="006857E2">
        <w:t>Hinweis:</w:t>
      </w:r>
    </w:p>
    <w:p w14:paraId="4EAABE1D" w14:textId="77777777" w:rsidR="00D11D4F" w:rsidRDefault="00D13FF2" w:rsidP="006857E2">
      <w:r>
        <w:t>Dieses Merkblatt dient als erste Orientierungshilfe und erhebt keinen Anspruch</w:t>
      </w:r>
      <w:r w:rsidR="00606673">
        <w:br/>
      </w:r>
      <w:r>
        <w:t>auf Vollständig</w:t>
      </w:r>
      <w:r>
        <w:softHyphen/>
      </w:r>
      <w:r>
        <w:softHyphen/>
        <w:t xml:space="preserve">keit. Obwohl es mit größtmöglicher Sorgfalt erstellt wurde, kann </w:t>
      </w:r>
      <w:r w:rsidR="00606673">
        <w:br/>
      </w:r>
      <w:r>
        <w:t xml:space="preserve">eine Haftung </w:t>
      </w:r>
      <w:proofErr w:type="spellStart"/>
      <w:r>
        <w:t>für</w:t>
      </w:r>
      <w:proofErr w:type="spellEnd"/>
      <w:r>
        <w:t xml:space="preserve"> die inhaltliche </w:t>
      </w:r>
      <w:r w:rsidR="00556B34">
        <w:t xml:space="preserve">Richtigkeit </w:t>
      </w:r>
      <w:r>
        <w:t xml:space="preserve">nicht </w:t>
      </w:r>
      <w:proofErr w:type="spellStart"/>
      <w:r>
        <w:t>übernommen</w:t>
      </w:r>
      <w:proofErr w:type="spellEnd"/>
      <w:r>
        <w:t xml:space="preserve"> werden. Die Veröffent</w:t>
      </w:r>
      <w:r w:rsidR="00606673">
        <w:softHyphen/>
      </w:r>
      <w:r>
        <w:t>lichung von Merkblättern ist ein Service der Industrie- und</w:t>
      </w:r>
      <w:r w:rsidR="00556B34">
        <w:t xml:space="preserve"> </w:t>
      </w:r>
      <w:r>
        <w:t>Handelskammer und kann eine Rechtsberatung im Einzelfall nicht ersetzen.</w:t>
      </w:r>
    </w:p>
    <w:p w14:paraId="074C48CA" w14:textId="77777777" w:rsidR="00D13FF2" w:rsidRPr="00325267" w:rsidRDefault="00D13FF2" w:rsidP="00D11D4F"/>
    <w:p w14:paraId="0CA34BB6" w14:textId="77777777" w:rsidR="00325267" w:rsidRDefault="00325267" w:rsidP="006857E2"/>
    <w:p w14:paraId="736BC293" w14:textId="77777777" w:rsidR="00325267" w:rsidRDefault="00325267" w:rsidP="00A966E5"/>
    <w:p w14:paraId="55F4DF3F" w14:textId="77777777" w:rsidR="00325267" w:rsidRPr="00325267" w:rsidRDefault="00325267" w:rsidP="00A966E5"/>
    <w:p w14:paraId="54F41424" w14:textId="7BD8F5E2" w:rsidR="005345F7" w:rsidRPr="00325267" w:rsidRDefault="00325267" w:rsidP="00A966E5">
      <w:r>
        <w:rPr>
          <w:noProof/>
        </w:rPr>
        <mc:AlternateContent>
          <mc:Choice Requires="wps">
            <w:drawing>
              <wp:anchor distT="0" distB="0" distL="114300" distR="114300" simplePos="0" relativeHeight="251659264" behindDoc="0" locked="0" layoutInCell="1" allowOverlap="1" wp14:anchorId="4D5DD3B1" wp14:editId="2C5A75B8">
                <wp:simplePos x="0" y="0"/>
                <wp:positionH relativeFrom="column">
                  <wp:posOffset>4241</wp:posOffset>
                </wp:positionH>
                <wp:positionV relativeFrom="paragraph">
                  <wp:posOffset>84496</wp:posOffset>
                </wp:positionV>
                <wp:extent cx="5749047" cy="0"/>
                <wp:effectExtent l="0" t="0" r="17145" b="12700"/>
                <wp:wrapNone/>
                <wp:docPr id="5821734" name="Gerade Verbindung 2"/>
                <wp:cNvGraphicFramePr/>
                <a:graphic xmlns:a="http://schemas.openxmlformats.org/drawingml/2006/main">
                  <a:graphicData uri="http://schemas.microsoft.com/office/word/2010/wordprocessingShape">
                    <wps:wsp>
                      <wps:cNvCnPr/>
                      <wps:spPr>
                        <a:xfrm>
                          <a:off x="0" y="0"/>
                          <a:ext cx="5749047"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F788D"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6.65pt" to="453.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" strokecolor="#00b0f0" strokeweight=".5pt">
                <v:stroke joinstyle="miter"/>
              </v:line>
            </w:pict>
          </mc:Fallback>
        </mc:AlternateContent>
      </w:r>
    </w:p>
    <w:p w14:paraId="1FA6D44D" w14:textId="04E849FC" w:rsidR="005345F7" w:rsidRPr="00325267" w:rsidRDefault="001421B8" w:rsidP="00325267">
      <w:pPr>
        <w:pStyle w:val="Herausgeber"/>
      </w:pPr>
      <w:r w:rsidRPr="00325267">
        <w:t>IHK für München und Oberbayern</w:t>
      </w:r>
      <w:r w:rsidR="00606673" w:rsidRPr="00325267">
        <w:t xml:space="preserve"> </w:t>
      </w:r>
    </w:p>
    <w:p w14:paraId="010639A9" w14:textId="5C77BA1C" w:rsidR="005345F7" w:rsidRPr="00325267" w:rsidRDefault="005345F7" w:rsidP="00325267">
      <w:pPr>
        <w:pStyle w:val="Herausgeber"/>
      </w:pPr>
      <w:r w:rsidRPr="00325267">
        <w:t>Verfasser: Vorname Name</w:t>
      </w:r>
    </w:p>
    <w:p w14:paraId="501DF1E1" w14:textId="2562DF00" w:rsidR="0049539F" w:rsidRPr="00325267" w:rsidRDefault="005345F7" w:rsidP="00325267">
      <w:pPr>
        <w:pStyle w:val="Herausgeber"/>
      </w:pPr>
      <w:r w:rsidRPr="00325267">
        <w:lastRenderedPageBreak/>
        <w:t>Stand:</w:t>
      </w:r>
    </w:p>
    <w:p w14:paraId="27D532E2" w14:textId="77777777" w:rsidR="003D3FE9" w:rsidRDefault="003D3FE9" w:rsidP="0049539F"/>
    <w:p w14:paraId="12616FA7" w14:textId="77777777" w:rsidR="00325267" w:rsidRDefault="00325267" w:rsidP="0049539F"/>
    <w:p w14:paraId="1D7782D5" w14:textId="77777777" w:rsidR="00CF59C2" w:rsidRDefault="00CF59C2" w:rsidP="0049539F"/>
    <w:p w14:paraId="64B2EB72" w14:textId="77777777" w:rsidR="003D3FE9" w:rsidRDefault="003D3FE9" w:rsidP="0049539F"/>
    <w:p w14:paraId="3EFF5B71" w14:textId="77777777" w:rsidR="003D3FE9" w:rsidRDefault="003D3FE9" w:rsidP="0049539F"/>
    <w:p w14:paraId="6563CE86" w14:textId="77777777" w:rsidR="003D3FE9" w:rsidRPr="0049539F" w:rsidRDefault="003D3FE9" w:rsidP="0049539F"/>
    <w:tbl>
      <w:tblPr>
        <w:tblW w:w="0" w:type="auto"/>
        <w:tblBorders>
          <w:insideH w:val="dotted" w:sz="4" w:space="0" w:color="auto"/>
          <w:insideV w:val="dotted" w:sz="4" w:space="0" w:color="auto"/>
        </w:tblBorders>
        <w:tblCellMar>
          <w:top w:w="57" w:type="dxa"/>
          <w:bottom w:w="108" w:type="dxa"/>
        </w:tblCellMar>
        <w:tblLook w:val="04A0" w:firstRow="1" w:lastRow="0" w:firstColumn="1" w:lastColumn="0" w:noHBand="0" w:noVBand="1"/>
      </w:tblPr>
      <w:tblGrid>
        <w:gridCol w:w="2265"/>
        <w:gridCol w:w="2265"/>
        <w:gridCol w:w="2265"/>
        <w:gridCol w:w="2265"/>
      </w:tblGrid>
      <w:tr w:rsidR="008A37B4" w:rsidRPr="00173A2A" w14:paraId="545F97C7" w14:textId="77777777" w:rsidTr="00173A2A">
        <w:tc>
          <w:tcPr>
            <w:tcW w:w="2265" w:type="dxa"/>
            <w:shd w:val="clear" w:color="auto" w:fill="003366"/>
            <w:vAlign w:val="center"/>
          </w:tcPr>
          <w:p w14:paraId="40F6C7AA" w14:textId="77777777" w:rsidR="003D3FE9" w:rsidRPr="00173A2A" w:rsidRDefault="003D3FE9" w:rsidP="003D3FE9">
            <w:pPr>
              <w:rPr>
                <w:rFonts w:cs="Times New Roman (Textkörper CS)"/>
                <w:caps/>
                <w:color w:val="FFFFFF"/>
                <w:sz w:val="18"/>
                <w:szCs w:val="18"/>
              </w:rPr>
            </w:pPr>
            <w:r w:rsidRPr="00173A2A">
              <w:rPr>
                <w:rFonts w:cs="Times New Roman (Textkörper CS)"/>
                <w:caps/>
                <w:color w:val="FFFFFF"/>
                <w:sz w:val="18"/>
                <w:szCs w:val="18"/>
              </w:rPr>
              <w:t>Spalte 1 Kopfzeile</w:t>
            </w:r>
          </w:p>
        </w:tc>
        <w:tc>
          <w:tcPr>
            <w:tcW w:w="2265" w:type="dxa"/>
            <w:shd w:val="clear" w:color="auto" w:fill="003366"/>
            <w:vAlign w:val="center"/>
          </w:tcPr>
          <w:p w14:paraId="5656AE8E" w14:textId="77777777" w:rsidR="003D3FE9" w:rsidRPr="00173A2A" w:rsidRDefault="003D3FE9" w:rsidP="003D3FE9">
            <w:pPr>
              <w:rPr>
                <w:rFonts w:cs="Times New Roman (Textkörper CS)"/>
                <w:caps/>
                <w:color w:val="FFFFFF"/>
                <w:sz w:val="18"/>
                <w:szCs w:val="18"/>
              </w:rPr>
            </w:pPr>
            <w:r w:rsidRPr="00173A2A">
              <w:rPr>
                <w:rFonts w:cs="Times New Roman (Textkörper CS)"/>
                <w:caps/>
                <w:color w:val="FFFFFF"/>
                <w:sz w:val="18"/>
                <w:szCs w:val="18"/>
              </w:rPr>
              <w:t>Spalte 2 Kopfzeile</w:t>
            </w:r>
          </w:p>
        </w:tc>
        <w:tc>
          <w:tcPr>
            <w:tcW w:w="2265" w:type="dxa"/>
            <w:shd w:val="clear" w:color="auto" w:fill="003366"/>
            <w:vAlign w:val="center"/>
          </w:tcPr>
          <w:p w14:paraId="567369B5" w14:textId="77777777" w:rsidR="003D3FE9" w:rsidRPr="00173A2A" w:rsidRDefault="003D3FE9" w:rsidP="003D3FE9">
            <w:pPr>
              <w:rPr>
                <w:rFonts w:cs="Times New Roman (Textkörper CS)"/>
                <w:caps/>
                <w:color w:val="FFFFFF"/>
                <w:sz w:val="18"/>
                <w:szCs w:val="18"/>
              </w:rPr>
            </w:pPr>
            <w:r w:rsidRPr="00173A2A">
              <w:rPr>
                <w:rFonts w:cs="Times New Roman (Textkörper CS)"/>
                <w:caps/>
                <w:color w:val="FFFFFF"/>
                <w:sz w:val="18"/>
                <w:szCs w:val="18"/>
              </w:rPr>
              <w:t>Spalte 3 Kopfzeile</w:t>
            </w:r>
          </w:p>
        </w:tc>
        <w:tc>
          <w:tcPr>
            <w:tcW w:w="2265" w:type="dxa"/>
            <w:shd w:val="clear" w:color="auto" w:fill="003366"/>
            <w:vAlign w:val="center"/>
          </w:tcPr>
          <w:p w14:paraId="24AB22B7" w14:textId="77777777" w:rsidR="003D3FE9" w:rsidRPr="00173A2A" w:rsidRDefault="003D3FE9" w:rsidP="003D3FE9">
            <w:pPr>
              <w:rPr>
                <w:rFonts w:cs="Times New Roman (Textkörper CS)"/>
                <w:caps/>
                <w:color w:val="FFFFFF"/>
                <w:sz w:val="18"/>
                <w:szCs w:val="18"/>
              </w:rPr>
            </w:pPr>
            <w:r w:rsidRPr="00173A2A">
              <w:rPr>
                <w:rFonts w:cs="Times New Roman (Textkörper CS)"/>
                <w:caps/>
                <w:color w:val="FFFFFF"/>
                <w:sz w:val="18"/>
                <w:szCs w:val="18"/>
              </w:rPr>
              <w:t>Spalte 4 Kopfzeile</w:t>
            </w:r>
          </w:p>
        </w:tc>
      </w:tr>
      <w:tr w:rsidR="008A37B4" w:rsidRPr="00173A2A" w14:paraId="2E18377A" w14:textId="77777777" w:rsidTr="00173A2A">
        <w:tc>
          <w:tcPr>
            <w:tcW w:w="2265" w:type="dxa"/>
            <w:shd w:val="clear" w:color="auto" w:fill="EFF2F0"/>
            <w:vAlign w:val="center"/>
          </w:tcPr>
          <w:p w14:paraId="724E8A34" w14:textId="77777777" w:rsidR="003D3FE9" w:rsidRPr="00173A2A" w:rsidRDefault="003D3FE9" w:rsidP="003D3FE9">
            <w:pPr>
              <w:rPr>
                <w:rFonts w:cs="Times New Roman (Textkörper CS)"/>
                <w:sz w:val="18"/>
                <w:szCs w:val="18"/>
              </w:rPr>
            </w:pPr>
            <w:r w:rsidRPr="00173A2A">
              <w:rPr>
                <w:rFonts w:cs="Times New Roman (Textkörper CS)"/>
                <w:sz w:val="18"/>
                <w:szCs w:val="18"/>
              </w:rPr>
              <w:t>Spalte 1</w:t>
            </w:r>
          </w:p>
        </w:tc>
        <w:tc>
          <w:tcPr>
            <w:tcW w:w="2265" w:type="dxa"/>
            <w:shd w:val="clear" w:color="auto" w:fill="EFF2F0"/>
            <w:vAlign w:val="center"/>
          </w:tcPr>
          <w:p w14:paraId="4A18CFB9" w14:textId="77777777" w:rsidR="003D3FE9" w:rsidRPr="00173A2A" w:rsidRDefault="003D3FE9" w:rsidP="003D3FE9">
            <w:pPr>
              <w:rPr>
                <w:rFonts w:cs="Times New Roman (Textkörper CS)"/>
                <w:sz w:val="18"/>
                <w:szCs w:val="18"/>
              </w:rPr>
            </w:pPr>
            <w:r w:rsidRPr="00173A2A">
              <w:rPr>
                <w:rFonts w:cs="Times New Roman (Textkörper CS)"/>
                <w:sz w:val="18"/>
                <w:szCs w:val="18"/>
              </w:rPr>
              <w:t>Spalte 2</w:t>
            </w:r>
          </w:p>
        </w:tc>
        <w:tc>
          <w:tcPr>
            <w:tcW w:w="2265" w:type="dxa"/>
            <w:shd w:val="clear" w:color="auto" w:fill="EFF2F0"/>
            <w:vAlign w:val="center"/>
          </w:tcPr>
          <w:p w14:paraId="34E5B62A" w14:textId="77777777" w:rsidR="003D3FE9" w:rsidRPr="00173A2A" w:rsidRDefault="003D3FE9" w:rsidP="003D3FE9">
            <w:pPr>
              <w:rPr>
                <w:rFonts w:cs="Times New Roman (Textkörper CS)"/>
                <w:sz w:val="18"/>
                <w:szCs w:val="18"/>
              </w:rPr>
            </w:pPr>
            <w:r w:rsidRPr="00173A2A">
              <w:rPr>
                <w:rFonts w:cs="Times New Roman (Textkörper CS)"/>
                <w:sz w:val="18"/>
                <w:szCs w:val="18"/>
              </w:rPr>
              <w:t>Spalte 3</w:t>
            </w:r>
          </w:p>
        </w:tc>
        <w:tc>
          <w:tcPr>
            <w:tcW w:w="2265" w:type="dxa"/>
            <w:shd w:val="clear" w:color="auto" w:fill="EFF2F0"/>
            <w:vAlign w:val="center"/>
          </w:tcPr>
          <w:p w14:paraId="6B8A2772" w14:textId="77777777" w:rsidR="003D3FE9" w:rsidRPr="00173A2A" w:rsidRDefault="003D3FE9" w:rsidP="003D3FE9">
            <w:pPr>
              <w:rPr>
                <w:rFonts w:cs="Times New Roman (Textkörper CS)"/>
                <w:sz w:val="18"/>
                <w:szCs w:val="18"/>
              </w:rPr>
            </w:pPr>
            <w:r w:rsidRPr="00173A2A">
              <w:rPr>
                <w:rFonts w:cs="Times New Roman (Textkörper CS)"/>
                <w:sz w:val="18"/>
                <w:szCs w:val="18"/>
              </w:rPr>
              <w:t>Spalte 4</w:t>
            </w:r>
          </w:p>
        </w:tc>
      </w:tr>
      <w:tr w:rsidR="008A37B4" w:rsidRPr="00173A2A" w14:paraId="688CC40F" w14:textId="77777777" w:rsidTr="00173A2A">
        <w:tc>
          <w:tcPr>
            <w:tcW w:w="2265" w:type="dxa"/>
            <w:shd w:val="clear" w:color="auto" w:fill="EFF2F0"/>
            <w:vAlign w:val="center"/>
          </w:tcPr>
          <w:p w14:paraId="72150EEC" w14:textId="77777777" w:rsidR="003D3FE9" w:rsidRPr="00173A2A" w:rsidRDefault="003D3FE9" w:rsidP="003D3FE9">
            <w:pPr>
              <w:rPr>
                <w:rFonts w:cs="Times New Roman (Textkörper CS)"/>
                <w:sz w:val="18"/>
                <w:szCs w:val="18"/>
              </w:rPr>
            </w:pPr>
          </w:p>
        </w:tc>
        <w:tc>
          <w:tcPr>
            <w:tcW w:w="2265" w:type="dxa"/>
            <w:shd w:val="clear" w:color="auto" w:fill="EFF2F0"/>
            <w:vAlign w:val="center"/>
          </w:tcPr>
          <w:p w14:paraId="2CEA5824" w14:textId="77777777" w:rsidR="003D3FE9" w:rsidRPr="00173A2A" w:rsidRDefault="003D3FE9" w:rsidP="003D3FE9">
            <w:pPr>
              <w:rPr>
                <w:rFonts w:cs="Times New Roman (Textkörper CS)"/>
                <w:sz w:val="18"/>
                <w:szCs w:val="18"/>
              </w:rPr>
            </w:pPr>
          </w:p>
        </w:tc>
        <w:tc>
          <w:tcPr>
            <w:tcW w:w="2265" w:type="dxa"/>
            <w:shd w:val="clear" w:color="auto" w:fill="EFF2F0"/>
            <w:vAlign w:val="center"/>
          </w:tcPr>
          <w:p w14:paraId="35441FD7" w14:textId="77777777" w:rsidR="003D3FE9" w:rsidRPr="00173A2A" w:rsidRDefault="003D3FE9" w:rsidP="003D3FE9">
            <w:pPr>
              <w:rPr>
                <w:rFonts w:cs="Times New Roman (Textkörper CS)"/>
                <w:sz w:val="18"/>
                <w:szCs w:val="18"/>
              </w:rPr>
            </w:pPr>
          </w:p>
        </w:tc>
        <w:tc>
          <w:tcPr>
            <w:tcW w:w="2265" w:type="dxa"/>
            <w:shd w:val="clear" w:color="auto" w:fill="EFF2F0"/>
            <w:vAlign w:val="center"/>
          </w:tcPr>
          <w:p w14:paraId="11864EE1" w14:textId="77777777" w:rsidR="003D3FE9" w:rsidRPr="00173A2A" w:rsidRDefault="003D3FE9" w:rsidP="003D3FE9">
            <w:pPr>
              <w:rPr>
                <w:rFonts w:cs="Times New Roman (Textkörper CS)"/>
                <w:sz w:val="18"/>
                <w:szCs w:val="18"/>
              </w:rPr>
            </w:pPr>
          </w:p>
        </w:tc>
      </w:tr>
      <w:tr w:rsidR="008A37B4" w:rsidRPr="00173A2A" w14:paraId="7D687120" w14:textId="77777777" w:rsidTr="00173A2A">
        <w:tc>
          <w:tcPr>
            <w:tcW w:w="2265" w:type="dxa"/>
            <w:shd w:val="clear" w:color="auto" w:fill="EFF2F0"/>
            <w:vAlign w:val="center"/>
          </w:tcPr>
          <w:p w14:paraId="7B4A67BC" w14:textId="77777777" w:rsidR="003D3FE9" w:rsidRPr="00173A2A" w:rsidRDefault="003D3FE9" w:rsidP="003D3FE9">
            <w:pPr>
              <w:rPr>
                <w:rFonts w:cs="Times New Roman (Textkörper CS)"/>
                <w:sz w:val="18"/>
                <w:szCs w:val="18"/>
              </w:rPr>
            </w:pPr>
          </w:p>
        </w:tc>
        <w:tc>
          <w:tcPr>
            <w:tcW w:w="2265" w:type="dxa"/>
            <w:shd w:val="clear" w:color="auto" w:fill="EFF2F0"/>
            <w:vAlign w:val="center"/>
          </w:tcPr>
          <w:p w14:paraId="707A93E6" w14:textId="77777777" w:rsidR="003D3FE9" w:rsidRPr="00173A2A" w:rsidRDefault="003D3FE9" w:rsidP="003D3FE9">
            <w:pPr>
              <w:rPr>
                <w:rFonts w:cs="Times New Roman (Textkörper CS)"/>
                <w:sz w:val="18"/>
                <w:szCs w:val="18"/>
              </w:rPr>
            </w:pPr>
          </w:p>
        </w:tc>
        <w:tc>
          <w:tcPr>
            <w:tcW w:w="2265" w:type="dxa"/>
            <w:shd w:val="clear" w:color="auto" w:fill="EFF2F0"/>
            <w:vAlign w:val="center"/>
          </w:tcPr>
          <w:p w14:paraId="2988E175" w14:textId="77777777" w:rsidR="003D3FE9" w:rsidRPr="00173A2A" w:rsidRDefault="003D3FE9" w:rsidP="003D3FE9">
            <w:pPr>
              <w:rPr>
                <w:rFonts w:cs="Times New Roman (Textkörper CS)"/>
                <w:sz w:val="18"/>
                <w:szCs w:val="18"/>
              </w:rPr>
            </w:pPr>
          </w:p>
        </w:tc>
        <w:tc>
          <w:tcPr>
            <w:tcW w:w="2265" w:type="dxa"/>
            <w:shd w:val="clear" w:color="auto" w:fill="EFF2F0"/>
            <w:vAlign w:val="center"/>
          </w:tcPr>
          <w:p w14:paraId="033E0592" w14:textId="77777777" w:rsidR="003D3FE9" w:rsidRPr="00173A2A" w:rsidRDefault="003D3FE9" w:rsidP="003D3FE9">
            <w:pPr>
              <w:rPr>
                <w:rFonts w:cs="Times New Roman (Textkörper CS)"/>
                <w:sz w:val="18"/>
                <w:szCs w:val="18"/>
              </w:rPr>
            </w:pPr>
          </w:p>
        </w:tc>
      </w:tr>
      <w:tr w:rsidR="008A37B4" w:rsidRPr="00173A2A" w14:paraId="6FBB50B2" w14:textId="77777777" w:rsidTr="00173A2A">
        <w:tc>
          <w:tcPr>
            <w:tcW w:w="2265" w:type="dxa"/>
            <w:shd w:val="clear" w:color="auto" w:fill="EFF2F0"/>
            <w:vAlign w:val="center"/>
          </w:tcPr>
          <w:p w14:paraId="2AC8D695" w14:textId="77777777" w:rsidR="003D3FE9" w:rsidRPr="00173A2A" w:rsidRDefault="003D3FE9" w:rsidP="003D3FE9">
            <w:pPr>
              <w:rPr>
                <w:rFonts w:cs="Times New Roman (Textkörper CS)"/>
                <w:sz w:val="18"/>
                <w:szCs w:val="18"/>
              </w:rPr>
            </w:pPr>
          </w:p>
        </w:tc>
        <w:tc>
          <w:tcPr>
            <w:tcW w:w="2265" w:type="dxa"/>
            <w:shd w:val="clear" w:color="auto" w:fill="EFF2F0"/>
            <w:vAlign w:val="center"/>
          </w:tcPr>
          <w:p w14:paraId="75DCE991" w14:textId="77777777" w:rsidR="003D3FE9" w:rsidRPr="00173A2A" w:rsidRDefault="003D3FE9" w:rsidP="003D3FE9">
            <w:pPr>
              <w:rPr>
                <w:rFonts w:cs="Times New Roman (Textkörper CS)"/>
                <w:sz w:val="18"/>
                <w:szCs w:val="18"/>
              </w:rPr>
            </w:pPr>
          </w:p>
        </w:tc>
        <w:tc>
          <w:tcPr>
            <w:tcW w:w="2265" w:type="dxa"/>
            <w:shd w:val="clear" w:color="auto" w:fill="EFF2F0"/>
            <w:vAlign w:val="center"/>
          </w:tcPr>
          <w:p w14:paraId="36F95EE8" w14:textId="77777777" w:rsidR="003D3FE9" w:rsidRPr="00173A2A" w:rsidRDefault="003D3FE9" w:rsidP="003D3FE9">
            <w:pPr>
              <w:rPr>
                <w:rFonts w:cs="Times New Roman (Textkörper CS)"/>
                <w:sz w:val="18"/>
                <w:szCs w:val="18"/>
              </w:rPr>
            </w:pPr>
          </w:p>
        </w:tc>
        <w:tc>
          <w:tcPr>
            <w:tcW w:w="2265" w:type="dxa"/>
            <w:shd w:val="clear" w:color="auto" w:fill="EFF2F0"/>
            <w:vAlign w:val="center"/>
          </w:tcPr>
          <w:p w14:paraId="17BAAE3E" w14:textId="77777777" w:rsidR="003D3FE9" w:rsidRPr="00173A2A" w:rsidRDefault="003D3FE9" w:rsidP="003D3FE9">
            <w:pPr>
              <w:rPr>
                <w:rFonts w:cs="Times New Roman (Textkörper CS)"/>
                <w:sz w:val="18"/>
                <w:szCs w:val="18"/>
              </w:rPr>
            </w:pPr>
          </w:p>
        </w:tc>
      </w:tr>
      <w:tr w:rsidR="008A37B4" w:rsidRPr="00173A2A" w14:paraId="763162CD" w14:textId="77777777" w:rsidTr="00173A2A">
        <w:tc>
          <w:tcPr>
            <w:tcW w:w="2265" w:type="dxa"/>
            <w:shd w:val="clear" w:color="auto" w:fill="EFF2F0"/>
            <w:vAlign w:val="center"/>
          </w:tcPr>
          <w:p w14:paraId="0013A425" w14:textId="77777777" w:rsidR="003D3FE9" w:rsidRPr="00173A2A" w:rsidRDefault="003D3FE9" w:rsidP="003D3FE9">
            <w:pPr>
              <w:rPr>
                <w:rFonts w:cs="Times New Roman (Textkörper CS)"/>
                <w:sz w:val="18"/>
                <w:szCs w:val="18"/>
              </w:rPr>
            </w:pPr>
          </w:p>
        </w:tc>
        <w:tc>
          <w:tcPr>
            <w:tcW w:w="2265" w:type="dxa"/>
            <w:shd w:val="clear" w:color="auto" w:fill="EFF2F0"/>
            <w:vAlign w:val="center"/>
          </w:tcPr>
          <w:p w14:paraId="0C8CCD14" w14:textId="77777777" w:rsidR="003D3FE9" w:rsidRPr="00173A2A" w:rsidRDefault="003D3FE9" w:rsidP="003D3FE9">
            <w:pPr>
              <w:rPr>
                <w:rFonts w:cs="Times New Roman (Textkörper CS)"/>
                <w:sz w:val="18"/>
                <w:szCs w:val="18"/>
              </w:rPr>
            </w:pPr>
          </w:p>
        </w:tc>
        <w:tc>
          <w:tcPr>
            <w:tcW w:w="2265" w:type="dxa"/>
            <w:shd w:val="clear" w:color="auto" w:fill="EFF2F0"/>
            <w:vAlign w:val="center"/>
          </w:tcPr>
          <w:p w14:paraId="10A41D23" w14:textId="77777777" w:rsidR="003D3FE9" w:rsidRPr="00173A2A" w:rsidRDefault="003D3FE9" w:rsidP="003D3FE9">
            <w:pPr>
              <w:rPr>
                <w:rFonts w:cs="Times New Roman (Textkörper CS)"/>
                <w:sz w:val="18"/>
                <w:szCs w:val="18"/>
              </w:rPr>
            </w:pPr>
          </w:p>
        </w:tc>
        <w:tc>
          <w:tcPr>
            <w:tcW w:w="2265" w:type="dxa"/>
            <w:shd w:val="clear" w:color="auto" w:fill="EFF2F0"/>
            <w:vAlign w:val="center"/>
          </w:tcPr>
          <w:p w14:paraId="02FE7093" w14:textId="77777777" w:rsidR="003D3FE9" w:rsidRPr="00173A2A" w:rsidRDefault="003D3FE9" w:rsidP="003D3FE9">
            <w:pPr>
              <w:rPr>
                <w:rFonts w:cs="Times New Roman (Textkörper CS)"/>
                <w:sz w:val="18"/>
                <w:szCs w:val="18"/>
              </w:rPr>
            </w:pPr>
          </w:p>
        </w:tc>
      </w:tr>
    </w:tbl>
    <w:p w14:paraId="058E9885" w14:textId="77777777" w:rsidR="00DD04D2" w:rsidRPr="0049539F" w:rsidRDefault="00DD04D2" w:rsidP="0049539F"/>
    <w:sectPr w:rsidR="00DD04D2" w:rsidRPr="0049539F" w:rsidSect="005B4496">
      <w:headerReference w:type="default" r:id="rId8"/>
      <w:footerReference w:type="even" r:id="rId9"/>
      <w:footerReference w:type="default" r:id="rId10"/>
      <w:headerReference w:type="first" r:id="rId11"/>
      <w:pgSz w:w="11906" w:h="16838" w:code="9"/>
      <w:pgMar w:top="1418" w:right="1418" w:bottom="1418" w:left="1418"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90CA" w14:textId="77777777" w:rsidR="00D21679" w:rsidRDefault="00D21679" w:rsidP="003057F8">
      <w:pPr>
        <w:spacing w:line="240" w:lineRule="auto"/>
      </w:pPr>
      <w:r>
        <w:separator/>
      </w:r>
    </w:p>
  </w:endnote>
  <w:endnote w:type="continuationSeparator" w:id="0">
    <w:p w14:paraId="08E4D186" w14:textId="77777777" w:rsidR="00D21679" w:rsidRDefault="00D21679" w:rsidP="00305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extkörper CS)">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75225815"/>
      <w:docPartObj>
        <w:docPartGallery w:val="Page Numbers (Bottom of Page)"/>
        <w:docPartUnique/>
      </w:docPartObj>
    </w:sdtPr>
    <w:sdtEndPr>
      <w:rPr>
        <w:rStyle w:val="Seitenzahl"/>
      </w:rPr>
    </w:sdtEndPr>
    <w:sdtContent>
      <w:p w14:paraId="264BC382" w14:textId="62316A0C" w:rsidR="00CF59C2" w:rsidRDefault="00CF59C2" w:rsidP="007548C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5D873010" w14:textId="77777777" w:rsidR="00CF59C2" w:rsidRDefault="00CF59C2" w:rsidP="00CF59C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8F50" w14:textId="2A6F2AC1" w:rsidR="00CF59C2" w:rsidRDefault="007457EF" w:rsidP="007548CA">
    <w:pPr>
      <w:pStyle w:val="Fuzeile"/>
      <w:framePr w:wrap="none" w:vAnchor="text" w:hAnchor="margin" w:xAlign="right" w:y="1"/>
      <w:rPr>
        <w:rStyle w:val="Seitenzahl"/>
      </w:rPr>
    </w:pPr>
    <w:r>
      <w:rPr>
        <w:rStyle w:val="Seitenzahl"/>
      </w:rPr>
      <w:t xml:space="preserve">Seite </w:t>
    </w:r>
    <w:sdt>
      <w:sdtPr>
        <w:rPr>
          <w:rStyle w:val="Seitenzahl"/>
        </w:rPr>
        <w:id w:val="1731499298"/>
        <w:docPartObj>
          <w:docPartGallery w:val="Page Numbers (Bottom of Page)"/>
          <w:docPartUnique/>
        </w:docPartObj>
      </w:sdtPr>
      <w:sdtEndPr>
        <w:rPr>
          <w:rStyle w:val="Seitenzahl"/>
        </w:rPr>
      </w:sdtEndPr>
      <w:sdtContent>
        <w:r w:rsidR="00CF59C2">
          <w:rPr>
            <w:rStyle w:val="Seitenzahl"/>
          </w:rPr>
          <w:fldChar w:fldCharType="begin"/>
        </w:r>
        <w:r w:rsidR="00CF59C2">
          <w:rPr>
            <w:rStyle w:val="Seitenzahl"/>
          </w:rPr>
          <w:instrText xml:space="preserve"> PAGE </w:instrText>
        </w:r>
        <w:r w:rsidR="00CF59C2">
          <w:rPr>
            <w:rStyle w:val="Seitenzahl"/>
          </w:rPr>
          <w:fldChar w:fldCharType="separate"/>
        </w:r>
        <w:r w:rsidR="00CF59C2">
          <w:rPr>
            <w:rStyle w:val="Seitenzahl"/>
            <w:noProof/>
          </w:rPr>
          <w:t>4</w:t>
        </w:r>
        <w:r w:rsidR="00CF59C2">
          <w:rPr>
            <w:rStyle w:val="Seitenzahl"/>
          </w:rPr>
          <w:fldChar w:fldCharType="end"/>
        </w:r>
        <w:r w:rsidR="00DD04D2">
          <w:t xml:space="preserve"> / </w:t>
        </w:r>
        <w:r w:rsidR="005B4496">
          <w:fldChar w:fldCharType="begin"/>
        </w:r>
        <w:r w:rsidR="005B4496">
          <w:instrText xml:space="preserve"> NUMPAGES   \* MERGEFORMAT </w:instrText>
        </w:r>
        <w:r w:rsidR="005B4496">
          <w:fldChar w:fldCharType="separate"/>
        </w:r>
        <w:r w:rsidR="00DD04D2">
          <w:t>8</w:t>
        </w:r>
        <w:r w:rsidR="005B4496">
          <w:fldChar w:fldCharType="end"/>
        </w:r>
      </w:sdtContent>
    </w:sdt>
  </w:p>
  <w:p w14:paraId="056F52A8" w14:textId="77777777" w:rsidR="00FE2957" w:rsidRPr="00B30A59" w:rsidRDefault="00173A2A" w:rsidP="00CF59C2">
    <w:pPr>
      <w:pStyle w:val="Fuzeile"/>
      <w:spacing w:line="140" w:lineRule="atLeast"/>
      <w:ind w:right="360"/>
      <w:rPr>
        <w:b/>
      </w:rPr>
    </w:pPr>
    <w:r>
      <w:rPr>
        <w:noProof/>
      </w:rPr>
      <w:drawing>
        <wp:anchor distT="0" distB="0" distL="114300" distR="114300" simplePos="0" relativeHeight="251847168" behindDoc="0" locked="0" layoutInCell="1" allowOverlap="1" wp14:anchorId="1C5D4F9E" wp14:editId="42C414B3">
          <wp:simplePos x="0" y="0"/>
          <wp:positionH relativeFrom="column">
            <wp:posOffset>2339340</wp:posOffset>
          </wp:positionH>
          <wp:positionV relativeFrom="paragraph">
            <wp:posOffset>92075</wp:posOffset>
          </wp:positionV>
          <wp:extent cx="125730" cy="125730"/>
          <wp:effectExtent l="0" t="0" r="0" b="0"/>
          <wp:wrapNone/>
          <wp:docPr id="7" name="Grafik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46144" behindDoc="0" locked="0" layoutInCell="1" allowOverlap="0" wp14:anchorId="775AE89F" wp14:editId="759B148B">
          <wp:simplePos x="0" y="0"/>
          <wp:positionH relativeFrom="column">
            <wp:posOffset>3497580</wp:posOffset>
          </wp:positionH>
          <wp:positionV relativeFrom="paragraph">
            <wp:posOffset>97155</wp:posOffset>
          </wp:positionV>
          <wp:extent cx="129540" cy="125730"/>
          <wp:effectExtent l="0" t="0" r="0" b="0"/>
          <wp:wrapNone/>
          <wp:docPr id="6" name="Grafik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1"/>
                  <pic:cNvPicPr>
                    <a:picLocks/>
                  </pic:cNvPicPr>
                </pic:nvPicPr>
                <pic:blipFill>
                  <a:blip r:embed="rId2">
                    <a:extLst>
                      <a:ext uri="{28A0092B-C50C-407E-A947-70E740481C1C}">
                        <a14:useLocalDpi xmlns:a14="http://schemas.microsoft.com/office/drawing/2010/main" val="0"/>
                      </a:ext>
                    </a:extLst>
                  </a:blip>
                  <a:srcRect t="2" b="3191"/>
                  <a:stretch>
                    <a:fillRect/>
                  </a:stretch>
                </pic:blipFill>
                <pic:spPr bwMode="auto">
                  <a:xfrm>
                    <a:off x="0" y="0"/>
                    <a:ext cx="129540" cy="125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48192" behindDoc="0" locked="0" layoutInCell="1" allowOverlap="1" wp14:anchorId="59701134" wp14:editId="3B50E9B5">
          <wp:simplePos x="0" y="0"/>
          <wp:positionH relativeFrom="column">
            <wp:posOffset>1638300</wp:posOffset>
          </wp:positionH>
          <wp:positionV relativeFrom="paragraph">
            <wp:posOffset>86995</wp:posOffset>
          </wp:positionV>
          <wp:extent cx="107950" cy="125730"/>
          <wp:effectExtent l="0" t="0" r="0" b="0"/>
          <wp:wrapNone/>
          <wp:docPr id="5" name="Grafi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8"/>
                  <pic:cNvPicPr>
                    <a:picLocks/>
                  </pic:cNvPicPr>
                </pic:nvPicPr>
                <pic:blipFill>
                  <a:blip r:embed="rId3">
                    <a:extLst>
                      <a:ext uri="{28A0092B-C50C-407E-A947-70E740481C1C}">
                        <a14:useLocalDpi xmlns:a14="http://schemas.microsoft.com/office/drawing/2010/main" val="0"/>
                      </a:ext>
                    </a:extLst>
                  </a:blip>
                  <a:srcRect b="8482"/>
                  <a:stretch>
                    <a:fillRect/>
                  </a:stretch>
                </pic:blipFill>
                <pic:spPr bwMode="auto">
                  <a:xfrm>
                    <a:off x="0" y="0"/>
                    <a:ext cx="107950" cy="125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957">
      <w:rPr>
        <w:b/>
      </w:rPr>
      <w:t>IHK</w:t>
    </w:r>
    <w:r w:rsidR="00FE2957" w:rsidRPr="00B30A59">
      <w:rPr>
        <w:b/>
      </w:rPr>
      <w:t xml:space="preserve"> für München und Oberbayern</w:t>
    </w:r>
  </w:p>
  <w:p w14:paraId="1AC29EF8" w14:textId="77777777" w:rsidR="0091016A" w:rsidRDefault="00211B2D" w:rsidP="001B1BCA">
    <w:pPr>
      <w:pStyle w:val="Fuzeile"/>
      <w:spacing w:line="140" w:lineRule="atLeast"/>
    </w:pPr>
    <w:r w:rsidRPr="00211B2D">
      <w:t>Max-Joseph-Straße 2, 80333 München</w:t>
    </w:r>
    <w:r w:rsidR="00AF244B">
      <w:t xml:space="preserve">    </w:t>
    </w:r>
    <w:r w:rsidR="00FE2957">
      <w:t xml:space="preserve">   </w:t>
    </w:r>
    <w:r w:rsidR="00FE2957">
      <w:rPr>
        <w:noProof/>
        <w:lang w:eastAsia="de-DE"/>
      </w:rPr>
      <w:t xml:space="preserve">  </w:t>
    </w:r>
    <w:r w:rsidR="00FE2957">
      <w:t xml:space="preserve">089 5116-0   </w:t>
    </w:r>
    <w:r w:rsidR="00AF244B">
      <w:t xml:space="preserve">     </w:t>
    </w:r>
    <w:r w:rsidR="00FE2957">
      <w:t xml:space="preserve">   </w:t>
    </w:r>
    <w:r w:rsidR="00FE2957" w:rsidRPr="00FE2957">
      <w:t>info@muenchen.ihk.de</w:t>
    </w:r>
    <w:r w:rsidR="00FE2957">
      <w:t xml:space="preserve">   </w:t>
    </w:r>
    <w:r w:rsidR="00AF244B">
      <w:t xml:space="preserve">     </w:t>
    </w:r>
    <w:r w:rsidR="00FE2957">
      <w:t xml:space="preserve">  ihk-muenchen.de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DF86" w14:textId="77777777" w:rsidR="00D21679" w:rsidRDefault="00D21679" w:rsidP="003057F8">
      <w:pPr>
        <w:spacing w:line="240" w:lineRule="auto"/>
      </w:pPr>
      <w:r>
        <w:separator/>
      </w:r>
    </w:p>
  </w:footnote>
  <w:footnote w:type="continuationSeparator" w:id="0">
    <w:p w14:paraId="40F43B56" w14:textId="77777777" w:rsidR="00D21679" w:rsidRDefault="00D21679" w:rsidP="003057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7C86" w14:textId="42ED4B12" w:rsidR="00B30A59" w:rsidRDefault="005345F7" w:rsidP="00547A2B">
    <w:pPr>
      <w:pStyle w:val="Kopfzeile"/>
      <w:jc w:val="right"/>
    </w:pPr>
    <w:r>
      <w:t>TITEL DES MERKBLATTS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E0EB" w14:textId="57945DD6" w:rsidR="00D16944" w:rsidRDefault="00EA073B">
    <w:pPr>
      <w:pStyle w:val="Kopfzeile"/>
    </w:pPr>
    <w:r>
      <w:rPr>
        <w:noProof/>
        <w:lang w:eastAsia="de-DE"/>
      </w:rPr>
      <w:drawing>
        <wp:anchor distT="0" distB="0" distL="114300" distR="114300" simplePos="0" relativeHeight="251863552" behindDoc="1" locked="0" layoutInCell="1" allowOverlap="1" wp14:anchorId="5A3C7138" wp14:editId="486F80EA">
          <wp:simplePos x="0" y="0"/>
          <wp:positionH relativeFrom="page">
            <wp:posOffset>899160</wp:posOffset>
          </wp:positionH>
          <wp:positionV relativeFrom="page">
            <wp:posOffset>548640</wp:posOffset>
          </wp:positionV>
          <wp:extent cx="1814195" cy="556895"/>
          <wp:effectExtent l="0" t="0" r="1905" b="1905"/>
          <wp:wrapNone/>
          <wp:docPr id="2049395477" name="Grafik 2049395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95477" name="Grafik 2049395477"/>
                  <pic:cNvPicPr/>
                </pic:nvPicPr>
                <pic:blipFill>
                  <a:blip r:embed="rId1">
                    <a:extLst>
                      <a:ext uri="{96DAC541-7B7A-43D3-8B79-37D633B846F1}">
                        <asvg:svgBlip xmlns:asvg="http://schemas.microsoft.com/office/drawing/2016/SVG/main" r:embed="rId2"/>
                      </a:ext>
                    </a:extLst>
                  </a:blip>
                  <a:stretch>
                    <a:fillRect/>
                  </a:stretch>
                </pic:blipFill>
                <pic:spPr>
                  <a:xfrm>
                    <a:off x="0" y="0"/>
                    <a:ext cx="1814195" cy="5568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1504" behindDoc="1" locked="0" layoutInCell="1" allowOverlap="1" wp14:anchorId="6C68C3EC" wp14:editId="2E1D2EAD">
          <wp:simplePos x="0" y="0"/>
          <wp:positionH relativeFrom="column">
            <wp:posOffset>-1563104</wp:posOffset>
          </wp:positionH>
          <wp:positionV relativeFrom="paragraph">
            <wp:posOffset>-1323319</wp:posOffset>
          </wp:positionV>
          <wp:extent cx="8380071" cy="11844772"/>
          <wp:effectExtent l="0" t="0" r="2540" b="4445"/>
          <wp:wrapNone/>
          <wp:docPr id="1550211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21114" name="Grafik 1"/>
                  <pic:cNvPicPr/>
                </pic:nvPicPr>
                <pic:blipFill>
                  <a:blip r:embed="rId3"/>
                  <a:stretch>
                    <a:fillRect/>
                  </a:stretch>
                </pic:blipFill>
                <pic:spPr>
                  <a:xfrm>
                    <a:off x="0" y="0"/>
                    <a:ext cx="8380071" cy="11844772"/>
                  </a:xfrm>
                  <a:prstGeom prst="rect">
                    <a:avLst/>
                  </a:prstGeom>
                </pic:spPr>
              </pic:pic>
            </a:graphicData>
          </a:graphic>
          <wp14:sizeRelH relativeFrom="page">
            <wp14:pctWidth>0</wp14:pctWidth>
          </wp14:sizeRelH>
          <wp14:sizeRelV relativeFrom="page">
            <wp14:pctHeight>0</wp14:pctHeight>
          </wp14:sizeRelV>
        </wp:anchor>
      </w:drawing>
    </w:r>
    <w:r w:rsidR="0013689D">
      <w:rPr>
        <w:noProof/>
      </w:rPr>
      <w:drawing>
        <wp:anchor distT="0" distB="0" distL="114300" distR="114300" simplePos="0" relativeHeight="251858432" behindDoc="0" locked="0" layoutInCell="1" allowOverlap="1" wp14:anchorId="44DA228D" wp14:editId="5DCF559A">
          <wp:simplePos x="0" y="0"/>
          <wp:positionH relativeFrom="page">
            <wp:posOffset>5289429</wp:posOffset>
          </wp:positionH>
          <wp:positionV relativeFrom="page">
            <wp:posOffset>231140</wp:posOffset>
          </wp:positionV>
          <wp:extent cx="2326511" cy="986613"/>
          <wp:effectExtent l="0" t="0" r="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a:stretch>
                    <a:fillRect/>
                  </a:stretch>
                </pic:blipFill>
                <pic:spPr>
                  <a:xfrm>
                    <a:off x="0" y="0"/>
                    <a:ext cx="2326511" cy="986613"/>
                  </a:xfrm>
                  <a:prstGeom prst="rect">
                    <a:avLst/>
                  </a:prstGeom>
                </pic:spPr>
              </pic:pic>
            </a:graphicData>
          </a:graphic>
          <wp14:sizeRelH relativeFrom="margin">
            <wp14:pctWidth>0</wp14:pctWidth>
          </wp14:sizeRelH>
          <wp14:sizeRelV relativeFrom="margin">
            <wp14:pctHeight>0</wp14:pctHeight>
          </wp14:sizeRelV>
        </wp:anchor>
      </w:drawing>
    </w:r>
    <w:r w:rsidR="000F2EFA">
      <w:rPr>
        <w:noProof/>
      </w:rPr>
      <mc:AlternateContent>
        <mc:Choice Requires="wps">
          <w:drawing>
            <wp:inline distT="0" distB="0" distL="0" distR="0" wp14:anchorId="4904B3EA" wp14:editId="76AC05D6">
              <wp:extent cx="150471" cy="7603972"/>
              <wp:effectExtent l="0" t="0" r="0" b="0"/>
              <wp:docPr id="240202423" name="Rechteck 2"/>
              <wp:cNvGraphicFramePr/>
              <a:graphic xmlns:a="http://schemas.openxmlformats.org/drawingml/2006/main">
                <a:graphicData uri="http://schemas.microsoft.com/office/word/2010/wordprocessingShape">
                  <wps:wsp>
                    <wps:cNvSpPr/>
                    <wps:spPr>
                      <a:xfrm>
                        <a:off x="0" y="0"/>
                        <a:ext cx="150471" cy="760397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3BFE52" id="Rechteck 2" o:spid="_x0000_s1026" style="width:11.85pt;height:59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" filled="f" stroked="f" strokeweight="1pt">
              <w10:anchorlock/>
            </v:rect>
          </w:pict>
        </mc:Fallback>
      </mc:AlternateContent>
    </w:r>
    <w:r w:rsidR="00411A3E">
      <w:rPr>
        <w:noProof/>
      </w:rPr>
      <mc:AlternateContent>
        <mc:Choice Requires="wps">
          <w:drawing>
            <wp:anchor distT="0" distB="0" distL="114300" distR="114300" simplePos="0" relativeHeight="251855360" behindDoc="1" locked="0" layoutInCell="1" allowOverlap="1" wp14:anchorId="48DB662D" wp14:editId="341A350C">
              <wp:simplePos x="0" y="0"/>
              <wp:positionH relativeFrom="column">
                <wp:posOffset>-518795</wp:posOffset>
              </wp:positionH>
              <wp:positionV relativeFrom="paragraph">
                <wp:posOffset>648970</wp:posOffset>
              </wp:positionV>
              <wp:extent cx="6740525" cy="6955790"/>
              <wp:effectExtent l="0" t="0" r="0" b="0"/>
              <wp:wrapNone/>
              <wp:docPr id="288756061" name="Rechteck 1"/>
              <wp:cNvGraphicFramePr/>
              <a:graphic xmlns:a="http://schemas.openxmlformats.org/drawingml/2006/main">
                <a:graphicData uri="http://schemas.microsoft.com/office/word/2010/wordprocessingShape">
                  <wps:wsp>
                    <wps:cNvSpPr/>
                    <wps:spPr>
                      <a:xfrm>
                        <a:off x="0" y="0"/>
                        <a:ext cx="6740525" cy="695579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CF5E9" id="Rechteck 1" o:spid="_x0000_s1026" style="position:absolute;margin-left:-40.85pt;margin-top:51.1pt;width:530.75pt;height:547.7pt;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" filled="f"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D72B5"/>
    <w:multiLevelType w:val="multilevel"/>
    <w:tmpl w:val="527481EE"/>
    <w:lvl w:ilvl="0">
      <w:start w:val="1"/>
      <w:numFmt w:val="bullet"/>
      <w:pStyle w:val="Bullets"/>
      <w:lvlText w:val=""/>
      <w:lvlJc w:val="left"/>
      <w:rPr>
        <w:rFonts w:ascii="Wingdings" w:hAnsi="Wingdings" w:hint="default"/>
        <w:color w:val="555555"/>
        <w:sz w:val="16"/>
        <w:u w:color="555555"/>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D093A2F"/>
    <w:multiLevelType w:val="multilevel"/>
    <w:tmpl w:val="686685DA"/>
    <w:lvl w:ilvl="0">
      <w:start w:val="1"/>
      <w:numFmt w:val="decimal"/>
      <w:pStyle w:val="Num123"/>
      <w:lvlText w:val="%1."/>
      <w:lvlJc w:val="left"/>
      <w:pPr>
        <w:ind w:left="284" w:hanging="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42448542">
    <w:abstractNumId w:val="1"/>
  </w:num>
  <w:num w:numId="2" w16cid:durableId="1756391360">
    <w:abstractNumId w:val="0"/>
  </w:num>
  <w:num w:numId="3" w16cid:durableId="486213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4106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0376178">
    <w:abstractNumId w:val="1"/>
  </w:num>
  <w:num w:numId="6" w16cid:durableId="1495296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F4"/>
    <w:rsid w:val="0002712F"/>
    <w:rsid w:val="00043DB3"/>
    <w:rsid w:val="00085C79"/>
    <w:rsid w:val="000B160E"/>
    <w:rsid w:val="000B5443"/>
    <w:rsid w:val="000C628A"/>
    <w:rsid w:val="000E1F17"/>
    <w:rsid w:val="000E6A75"/>
    <w:rsid w:val="000F2EFA"/>
    <w:rsid w:val="000F4C4E"/>
    <w:rsid w:val="000F7DB4"/>
    <w:rsid w:val="0010384F"/>
    <w:rsid w:val="00104DC7"/>
    <w:rsid w:val="0013689D"/>
    <w:rsid w:val="001421B8"/>
    <w:rsid w:val="001601B6"/>
    <w:rsid w:val="00164037"/>
    <w:rsid w:val="00173A2A"/>
    <w:rsid w:val="00176B99"/>
    <w:rsid w:val="001A664A"/>
    <w:rsid w:val="001B073F"/>
    <w:rsid w:val="001B1BCA"/>
    <w:rsid w:val="001C6086"/>
    <w:rsid w:val="001D7B0F"/>
    <w:rsid w:val="001E618F"/>
    <w:rsid w:val="00211B2D"/>
    <w:rsid w:val="0024283A"/>
    <w:rsid w:val="00256BA4"/>
    <w:rsid w:val="0026017A"/>
    <w:rsid w:val="0026257D"/>
    <w:rsid w:val="00282109"/>
    <w:rsid w:val="00293553"/>
    <w:rsid w:val="002A271F"/>
    <w:rsid w:val="002A6292"/>
    <w:rsid w:val="002A68C6"/>
    <w:rsid w:val="002A77C7"/>
    <w:rsid w:val="002B42BA"/>
    <w:rsid w:val="002B6709"/>
    <w:rsid w:val="002C04E6"/>
    <w:rsid w:val="002C1E4A"/>
    <w:rsid w:val="002C5308"/>
    <w:rsid w:val="002D4895"/>
    <w:rsid w:val="002E00DF"/>
    <w:rsid w:val="002E2FEF"/>
    <w:rsid w:val="002E7F23"/>
    <w:rsid w:val="002F165D"/>
    <w:rsid w:val="002F7D71"/>
    <w:rsid w:val="003021FA"/>
    <w:rsid w:val="003057F8"/>
    <w:rsid w:val="00311651"/>
    <w:rsid w:val="00311F29"/>
    <w:rsid w:val="00325267"/>
    <w:rsid w:val="00325851"/>
    <w:rsid w:val="00346768"/>
    <w:rsid w:val="00365878"/>
    <w:rsid w:val="0037115F"/>
    <w:rsid w:val="00376DE9"/>
    <w:rsid w:val="00377B6A"/>
    <w:rsid w:val="00377C1D"/>
    <w:rsid w:val="0039429E"/>
    <w:rsid w:val="0039697D"/>
    <w:rsid w:val="003A7C1C"/>
    <w:rsid w:val="003D3FE9"/>
    <w:rsid w:val="003E2688"/>
    <w:rsid w:val="003F6A26"/>
    <w:rsid w:val="0040799C"/>
    <w:rsid w:val="00407F99"/>
    <w:rsid w:val="00411A3E"/>
    <w:rsid w:val="0041571E"/>
    <w:rsid w:val="004200B5"/>
    <w:rsid w:val="00447FB2"/>
    <w:rsid w:val="00451C9B"/>
    <w:rsid w:val="004610CD"/>
    <w:rsid w:val="004615AA"/>
    <w:rsid w:val="00477EDC"/>
    <w:rsid w:val="00494725"/>
    <w:rsid w:val="0049539F"/>
    <w:rsid w:val="004B5555"/>
    <w:rsid w:val="004C4D00"/>
    <w:rsid w:val="004E45F1"/>
    <w:rsid w:val="00503837"/>
    <w:rsid w:val="00504FB6"/>
    <w:rsid w:val="0050637F"/>
    <w:rsid w:val="00515805"/>
    <w:rsid w:val="00527AB6"/>
    <w:rsid w:val="005301DC"/>
    <w:rsid w:val="00531975"/>
    <w:rsid w:val="005345F7"/>
    <w:rsid w:val="00547A2B"/>
    <w:rsid w:val="00556B34"/>
    <w:rsid w:val="00562016"/>
    <w:rsid w:val="0056440A"/>
    <w:rsid w:val="00577481"/>
    <w:rsid w:val="005851E0"/>
    <w:rsid w:val="005929E2"/>
    <w:rsid w:val="00592FE3"/>
    <w:rsid w:val="00595C27"/>
    <w:rsid w:val="005A57C7"/>
    <w:rsid w:val="005B4496"/>
    <w:rsid w:val="005D2743"/>
    <w:rsid w:val="005D6F4B"/>
    <w:rsid w:val="005E4178"/>
    <w:rsid w:val="005F24E4"/>
    <w:rsid w:val="00606673"/>
    <w:rsid w:val="0061285A"/>
    <w:rsid w:val="00625206"/>
    <w:rsid w:val="00632373"/>
    <w:rsid w:val="0063364F"/>
    <w:rsid w:val="0067013D"/>
    <w:rsid w:val="006857E2"/>
    <w:rsid w:val="00693E10"/>
    <w:rsid w:val="00694E88"/>
    <w:rsid w:val="0069673A"/>
    <w:rsid w:val="006C642A"/>
    <w:rsid w:val="006D1397"/>
    <w:rsid w:val="006D1C0B"/>
    <w:rsid w:val="006D284B"/>
    <w:rsid w:val="006D2A1B"/>
    <w:rsid w:val="006E3816"/>
    <w:rsid w:val="006F61AD"/>
    <w:rsid w:val="007457EF"/>
    <w:rsid w:val="0076139C"/>
    <w:rsid w:val="007655A8"/>
    <w:rsid w:val="0078525C"/>
    <w:rsid w:val="00787EC9"/>
    <w:rsid w:val="007C43D6"/>
    <w:rsid w:val="007D68E6"/>
    <w:rsid w:val="007D7F73"/>
    <w:rsid w:val="007E0EBF"/>
    <w:rsid w:val="008042A0"/>
    <w:rsid w:val="008169D6"/>
    <w:rsid w:val="0082383D"/>
    <w:rsid w:val="008264F0"/>
    <w:rsid w:val="00827ED4"/>
    <w:rsid w:val="00845019"/>
    <w:rsid w:val="00846951"/>
    <w:rsid w:val="00850783"/>
    <w:rsid w:val="00860533"/>
    <w:rsid w:val="00871614"/>
    <w:rsid w:val="0087218A"/>
    <w:rsid w:val="0087646F"/>
    <w:rsid w:val="008836D3"/>
    <w:rsid w:val="00883F02"/>
    <w:rsid w:val="0089160E"/>
    <w:rsid w:val="00892CEF"/>
    <w:rsid w:val="008A37B4"/>
    <w:rsid w:val="008B20F4"/>
    <w:rsid w:val="008B5F16"/>
    <w:rsid w:val="008C2060"/>
    <w:rsid w:val="008C2AA4"/>
    <w:rsid w:val="008E7A11"/>
    <w:rsid w:val="008F3FCE"/>
    <w:rsid w:val="008F59B9"/>
    <w:rsid w:val="0091013C"/>
    <w:rsid w:val="0091016A"/>
    <w:rsid w:val="00920F48"/>
    <w:rsid w:val="00951D9F"/>
    <w:rsid w:val="009526D8"/>
    <w:rsid w:val="00990D40"/>
    <w:rsid w:val="00996EF1"/>
    <w:rsid w:val="009F0224"/>
    <w:rsid w:val="00A11FDE"/>
    <w:rsid w:val="00A26787"/>
    <w:rsid w:val="00A43301"/>
    <w:rsid w:val="00A57D25"/>
    <w:rsid w:val="00A966E5"/>
    <w:rsid w:val="00A96C4D"/>
    <w:rsid w:val="00AA156E"/>
    <w:rsid w:val="00AB7721"/>
    <w:rsid w:val="00AD7CFB"/>
    <w:rsid w:val="00AE23F6"/>
    <w:rsid w:val="00AF0096"/>
    <w:rsid w:val="00AF244B"/>
    <w:rsid w:val="00B0033C"/>
    <w:rsid w:val="00B153E1"/>
    <w:rsid w:val="00B15B17"/>
    <w:rsid w:val="00B213F3"/>
    <w:rsid w:val="00B30A59"/>
    <w:rsid w:val="00B42D9C"/>
    <w:rsid w:val="00B51873"/>
    <w:rsid w:val="00B5361F"/>
    <w:rsid w:val="00B56FE9"/>
    <w:rsid w:val="00B60C86"/>
    <w:rsid w:val="00B91F41"/>
    <w:rsid w:val="00BA00DF"/>
    <w:rsid w:val="00BB14FD"/>
    <w:rsid w:val="00BF3745"/>
    <w:rsid w:val="00C0387E"/>
    <w:rsid w:val="00C12E62"/>
    <w:rsid w:val="00C535AC"/>
    <w:rsid w:val="00C555AF"/>
    <w:rsid w:val="00C915FA"/>
    <w:rsid w:val="00C97C4C"/>
    <w:rsid w:val="00CA688E"/>
    <w:rsid w:val="00CC2571"/>
    <w:rsid w:val="00CE224E"/>
    <w:rsid w:val="00CF59C2"/>
    <w:rsid w:val="00D0148C"/>
    <w:rsid w:val="00D11D4F"/>
    <w:rsid w:val="00D13FF2"/>
    <w:rsid w:val="00D16944"/>
    <w:rsid w:val="00D21679"/>
    <w:rsid w:val="00D2652D"/>
    <w:rsid w:val="00D268C6"/>
    <w:rsid w:val="00D36466"/>
    <w:rsid w:val="00D6159E"/>
    <w:rsid w:val="00D63D45"/>
    <w:rsid w:val="00D7416F"/>
    <w:rsid w:val="00D7546E"/>
    <w:rsid w:val="00D84B42"/>
    <w:rsid w:val="00D8713A"/>
    <w:rsid w:val="00DB572D"/>
    <w:rsid w:val="00DD04D2"/>
    <w:rsid w:val="00DD5BD7"/>
    <w:rsid w:val="00E15A9E"/>
    <w:rsid w:val="00E236B3"/>
    <w:rsid w:val="00E264D4"/>
    <w:rsid w:val="00E31379"/>
    <w:rsid w:val="00E36930"/>
    <w:rsid w:val="00E46DD3"/>
    <w:rsid w:val="00E7184C"/>
    <w:rsid w:val="00E86C9A"/>
    <w:rsid w:val="00E95F12"/>
    <w:rsid w:val="00EA073B"/>
    <w:rsid w:val="00EA4769"/>
    <w:rsid w:val="00EB4690"/>
    <w:rsid w:val="00EC11E0"/>
    <w:rsid w:val="00ED2624"/>
    <w:rsid w:val="00EF7DB5"/>
    <w:rsid w:val="00F440F1"/>
    <w:rsid w:val="00F44475"/>
    <w:rsid w:val="00F518CB"/>
    <w:rsid w:val="00F543BD"/>
    <w:rsid w:val="00F56CE7"/>
    <w:rsid w:val="00F56D97"/>
    <w:rsid w:val="00FA3228"/>
    <w:rsid w:val="00FB12EA"/>
    <w:rsid w:val="00FC69C9"/>
    <w:rsid w:val="00FE2957"/>
    <w:rsid w:val="00FE4C1E"/>
    <w:rsid w:val="00FF7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9E06DF"/>
  <w15:docId w15:val="{5374BEDF-04EB-BF4C-815C-35299075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285A"/>
    <w:pPr>
      <w:spacing w:line="300" w:lineRule="exact"/>
    </w:pPr>
    <w:rPr>
      <w:rFonts w:ascii="Arial" w:hAnsi="Arial"/>
      <w:color w:val="4D4D4C"/>
      <w:sz w:val="24"/>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7AB6"/>
    <w:pPr>
      <w:tabs>
        <w:tab w:val="center" w:pos="4536"/>
        <w:tab w:val="right" w:pos="9072"/>
      </w:tabs>
      <w:spacing w:line="180" w:lineRule="atLeast"/>
    </w:pPr>
    <w:rPr>
      <w:sz w:val="14"/>
    </w:rPr>
  </w:style>
  <w:style w:type="character" w:customStyle="1" w:styleId="KopfzeileZchn">
    <w:name w:val="Kopfzeile Zchn"/>
    <w:link w:val="Kopfzeile"/>
    <w:uiPriority w:val="99"/>
    <w:rsid w:val="00527AB6"/>
    <w:rPr>
      <w:rFonts w:ascii="Arial" w:hAnsi="Arial"/>
      <w:color w:val="000000"/>
      <w:sz w:val="14"/>
    </w:rPr>
  </w:style>
  <w:style w:type="paragraph" w:styleId="Fuzeile">
    <w:name w:val="footer"/>
    <w:basedOn w:val="Standard"/>
    <w:link w:val="FuzeileZchn"/>
    <w:uiPriority w:val="99"/>
    <w:unhideWhenUsed/>
    <w:rsid w:val="00BF3745"/>
    <w:pPr>
      <w:tabs>
        <w:tab w:val="center" w:pos="4536"/>
        <w:tab w:val="right" w:pos="9072"/>
      </w:tabs>
      <w:spacing w:line="180" w:lineRule="atLeast"/>
    </w:pPr>
    <w:rPr>
      <w:sz w:val="14"/>
    </w:rPr>
  </w:style>
  <w:style w:type="character" w:customStyle="1" w:styleId="FuzeileZchn">
    <w:name w:val="Fußzeile Zchn"/>
    <w:link w:val="Fuzeile"/>
    <w:uiPriority w:val="99"/>
    <w:rsid w:val="00BF3745"/>
    <w:rPr>
      <w:rFonts w:ascii="Arial" w:hAnsi="Arial"/>
      <w:color w:val="000000"/>
      <w:sz w:val="14"/>
    </w:rPr>
  </w:style>
  <w:style w:type="paragraph" w:styleId="Sprechblasentext">
    <w:name w:val="Balloon Text"/>
    <w:basedOn w:val="Standard"/>
    <w:link w:val="SprechblasentextZchn"/>
    <w:uiPriority w:val="99"/>
    <w:semiHidden/>
    <w:unhideWhenUsed/>
    <w:rsid w:val="003057F8"/>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057F8"/>
    <w:rPr>
      <w:rFonts w:ascii="Tahoma" w:hAnsi="Tahoma" w:cs="Tahoma"/>
      <w:sz w:val="16"/>
      <w:szCs w:val="16"/>
    </w:rPr>
  </w:style>
  <w:style w:type="paragraph" w:styleId="Titel">
    <w:name w:val="Title"/>
    <w:basedOn w:val="Standard"/>
    <w:next w:val="Standard"/>
    <w:link w:val="TitelZchn"/>
    <w:uiPriority w:val="10"/>
    <w:qFormat/>
    <w:rsid w:val="00846951"/>
    <w:pPr>
      <w:spacing w:after="320" w:line="560" w:lineRule="atLeast"/>
      <w:contextualSpacing/>
    </w:pPr>
    <w:rPr>
      <w:rFonts w:eastAsia="Times New Roman"/>
      <w:b/>
      <w:color w:val="002060"/>
      <w:spacing w:val="5"/>
      <w:kern w:val="28"/>
      <w:sz w:val="72"/>
      <w:szCs w:val="52"/>
    </w:rPr>
  </w:style>
  <w:style w:type="character" w:customStyle="1" w:styleId="TitelZchn">
    <w:name w:val="Titel Zchn"/>
    <w:link w:val="Titel"/>
    <w:uiPriority w:val="10"/>
    <w:rsid w:val="00846951"/>
    <w:rPr>
      <w:rFonts w:ascii="Arial" w:eastAsia="Times New Roman" w:hAnsi="Arial"/>
      <w:b/>
      <w:color w:val="002060"/>
      <w:spacing w:val="5"/>
      <w:kern w:val="28"/>
      <w:sz w:val="72"/>
      <w:szCs w:val="52"/>
      <w:lang w:eastAsia="en-US"/>
    </w:rPr>
  </w:style>
  <w:style w:type="paragraph" w:customStyle="1" w:styleId="Herausgeber">
    <w:name w:val="Herausgeber"/>
    <w:basedOn w:val="Standard"/>
    <w:next w:val="Standard"/>
    <w:qFormat/>
    <w:rsid w:val="00325267"/>
    <w:pPr>
      <w:spacing w:line="240" w:lineRule="auto"/>
    </w:pPr>
    <w:rPr>
      <w:noProof/>
      <w:sz w:val="18"/>
      <w:lang w:eastAsia="de-DE"/>
    </w:rPr>
  </w:style>
  <w:style w:type="paragraph" w:customStyle="1" w:styleId="Zwischenberschrift">
    <w:name w:val="Zwischenüberschrift"/>
    <w:basedOn w:val="Standard"/>
    <w:next w:val="Standard"/>
    <w:qFormat/>
    <w:rsid w:val="00606673"/>
    <w:pPr>
      <w:spacing w:after="180" w:line="360" w:lineRule="atLeast"/>
    </w:pPr>
    <w:rPr>
      <w:b/>
      <w:sz w:val="28"/>
    </w:rPr>
  </w:style>
  <w:style w:type="paragraph" w:customStyle="1" w:styleId="Standardfett">
    <w:name w:val="Standard fett"/>
    <w:basedOn w:val="Standard"/>
    <w:next w:val="Standard"/>
    <w:qFormat/>
    <w:rsid w:val="006857E2"/>
    <w:rPr>
      <w:b/>
    </w:rPr>
  </w:style>
  <w:style w:type="paragraph" w:customStyle="1" w:styleId="Num123">
    <w:name w:val="Num 123"/>
    <w:basedOn w:val="Standard"/>
    <w:qFormat/>
    <w:rsid w:val="004615AA"/>
    <w:pPr>
      <w:numPr>
        <w:numId w:val="5"/>
      </w:numPr>
      <w:spacing w:after="60"/>
    </w:pPr>
  </w:style>
  <w:style w:type="paragraph" w:customStyle="1" w:styleId="Link">
    <w:name w:val="Link"/>
    <w:basedOn w:val="Standard"/>
    <w:next w:val="Standard"/>
    <w:rsid w:val="00845019"/>
    <w:rPr>
      <w:color w:val="003366"/>
    </w:rPr>
  </w:style>
  <w:style w:type="character" w:styleId="Hyperlink">
    <w:name w:val="Hyperlink"/>
    <w:uiPriority w:val="99"/>
    <w:unhideWhenUsed/>
    <w:rsid w:val="00B30A59"/>
    <w:rPr>
      <w:color w:val="000000"/>
      <w:u w:val="single"/>
    </w:rPr>
  </w:style>
  <w:style w:type="paragraph" w:customStyle="1" w:styleId="Bullets">
    <w:name w:val="Bullets"/>
    <w:basedOn w:val="Standard"/>
    <w:rsid w:val="000B5443"/>
    <w:pPr>
      <w:numPr>
        <w:numId w:val="2"/>
      </w:numPr>
      <w:spacing w:after="60"/>
    </w:pPr>
  </w:style>
  <w:style w:type="paragraph" w:customStyle="1" w:styleId="Bulletseingerckt">
    <w:name w:val="Bullets eingerückt"/>
    <w:basedOn w:val="Bullets"/>
    <w:rsid w:val="00C535AC"/>
    <w:pPr>
      <w:ind w:left="568"/>
    </w:pPr>
  </w:style>
  <w:style w:type="paragraph" w:customStyle="1" w:styleId="Standardeingerckt">
    <w:name w:val="Standard eingerückt"/>
    <w:basedOn w:val="Num123"/>
    <w:next w:val="Standard"/>
    <w:qFormat/>
    <w:rsid w:val="004615AA"/>
    <w:pPr>
      <w:numPr>
        <w:numId w:val="0"/>
      </w:numPr>
      <w:ind w:left="284"/>
    </w:pPr>
  </w:style>
  <w:style w:type="table" w:styleId="Tabellenraster">
    <w:name w:val="Table Grid"/>
    <w:basedOn w:val="NormaleTabelle"/>
    <w:uiPriority w:val="39"/>
    <w:rsid w:val="00142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K-Tabelle">
    <w:name w:val="IHK-Tabelle"/>
    <w:basedOn w:val="NormaleTabelle"/>
    <w:uiPriority w:val="99"/>
    <w:rsid w:val="003D3FE9"/>
    <w:rPr>
      <w:rFonts w:ascii="Arial" w:hAnsi="Arial" w:cs="Times New Roman (Textkörper CS)"/>
      <w:color w:val="4D4D4C"/>
      <w:sz w:val="18"/>
    </w:rPr>
    <w:tblPr>
      <w:tblBorders>
        <w:insideH w:val="dotted" w:sz="4" w:space="0" w:color="auto"/>
        <w:insideV w:val="dotted" w:sz="4" w:space="0" w:color="auto"/>
      </w:tblBorders>
      <w:tblCellMar>
        <w:top w:w="57" w:type="dxa"/>
        <w:bottom w:w="108" w:type="dxa"/>
      </w:tblCellMar>
    </w:tblPr>
    <w:tcPr>
      <w:shd w:val="clear" w:color="auto" w:fill="EFF2F0"/>
      <w:vAlign w:val="center"/>
    </w:tcPr>
    <w:tblStylePr w:type="firstRow">
      <w:pPr>
        <w:jc w:val="left"/>
      </w:pPr>
      <w:rPr>
        <w:rFonts w:ascii="Arial" w:hAnsi="Arial"/>
        <w:b w:val="0"/>
        <w:i w:val="0"/>
        <w:caps/>
        <w:smallCaps w:val="0"/>
        <w:color w:val="FFFFFF"/>
        <w:sz w:val="18"/>
      </w:rPr>
      <w:tblPr/>
      <w:tcPr>
        <w:shd w:val="clear" w:color="auto" w:fill="003366"/>
      </w:tcPr>
    </w:tblStylePr>
  </w:style>
  <w:style w:type="table" w:styleId="TabellemithellemGitternetz">
    <w:name w:val="Grid Table Light"/>
    <w:basedOn w:val="NormaleTabelle"/>
    <w:uiPriority w:val="40"/>
    <w:rsid w:val="00EF7D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EinfacheTabelle3">
    <w:name w:val="Plain Table 3"/>
    <w:basedOn w:val="NormaleTabelle"/>
    <w:uiPriority w:val="43"/>
    <w:rsid w:val="00EF7D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EF7D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1">
    <w:name w:val="Plain Table 1"/>
    <w:basedOn w:val="NormaleTabelle"/>
    <w:uiPriority w:val="41"/>
    <w:rsid w:val="005851E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2">
    <w:name w:val="Plain Table 2"/>
    <w:basedOn w:val="NormaleTabelle"/>
    <w:uiPriority w:val="42"/>
    <w:rsid w:val="005851E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Seitenzahl">
    <w:name w:val="page number"/>
    <w:basedOn w:val="Absatz-Standardschriftart"/>
    <w:uiPriority w:val="99"/>
    <w:semiHidden/>
    <w:unhideWhenUsed/>
    <w:rsid w:val="00CF5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IHK">
      <a:dk1>
        <a:sysClr val="windowText" lastClr="000000"/>
      </a:dk1>
      <a:lt1>
        <a:sysClr val="window" lastClr="FFFFFF"/>
      </a:lt1>
      <a:dk2>
        <a:srgbClr val="555555"/>
      </a:dk2>
      <a:lt2>
        <a:srgbClr val="003366"/>
      </a:lt2>
      <a:accent1>
        <a:srgbClr val="003366"/>
      </a:accent1>
      <a:accent2>
        <a:srgbClr val="CCD6E0"/>
      </a:accent2>
      <a:accent3>
        <a:srgbClr val="B1B3B4"/>
      </a:accent3>
      <a:accent4>
        <a:srgbClr val="009DD4"/>
      </a:accent4>
      <a:accent5>
        <a:srgbClr val="CCD6E0"/>
      </a:accent5>
      <a:accent6>
        <a:srgbClr val="555555"/>
      </a:accent6>
      <a:hlink>
        <a:srgbClr val="000000"/>
      </a:hlink>
      <a:folHlink>
        <a:srgbClr val="0000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E8B5A-69C1-4BD2-A5B5-C8894546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4526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Merkblatt</vt:lpstr>
    </vt:vector>
  </TitlesOfParts>
  <Company>IHK</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dc:title>
  <dc:subject>CE-Kennzeichnung von Maschinen</dc:subject>
  <dc:creator>Bert Birnfeld</dc:creator>
  <cp:lastModifiedBy>Susanne Kunzelmann</cp:lastModifiedBy>
  <cp:revision>2</cp:revision>
  <cp:lastPrinted>2023-05-17T13:32:00Z</cp:lastPrinted>
  <dcterms:created xsi:type="dcterms:W3CDTF">2023-05-25T07:27:00Z</dcterms:created>
  <dcterms:modified xsi:type="dcterms:W3CDTF">2023-05-25T07:27:00Z</dcterms:modified>
</cp:coreProperties>
</file>